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2591" w14:textId="4A33D6C5" w:rsidR="00750CD3" w:rsidRPr="00750CD3" w:rsidRDefault="00750CD3" w:rsidP="00750CD3">
      <w:pPr>
        <w:jc w:val="center"/>
        <w:rPr>
          <w:b/>
          <w:bCs/>
          <w:lang w:val="tr-TR"/>
        </w:rPr>
      </w:pPr>
      <w:r w:rsidRPr="00750CD3">
        <w:rPr>
          <w:b/>
          <w:bCs/>
          <w:lang w:val="tr-TR"/>
        </w:rPr>
        <w:t>KASTAMONU ÜNİVERSİTESİ EĞİTİM FAKÜLTESİ</w:t>
      </w:r>
    </w:p>
    <w:p w14:paraId="2765554B" w14:textId="133DCFCD" w:rsidR="00750CD3" w:rsidRPr="00750CD3" w:rsidRDefault="00B8338F" w:rsidP="0072115F">
      <w:pPr>
        <w:jc w:val="center"/>
        <w:rPr>
          <w:b/>
          <w:bCs/>
          <w:lang w:val="tr-TR"/>
        </w:rPr>
      </w:pPr>
      <w:r>
        <w:rPr>
          <w:b/>
          <w:bCs/>
          <w:lang w:val="tr-TR"/>
        </w:rPr>
        <w:t>202</w:t>
      </w:r>
      <w:r w:rsidR="00F63348">
        <w:rPr>
          <w:b/>
          <w:bCs/>
          <w:lang w:val="tr-TR"/>
        </w:rPr>
        <w:t>4</w:t>
      </w:r>
      <w:r w:rsidR="00750CD3" w:rsidRPr="00750CD3">
        <w:rPr>
          <w:b/>
          <w:bCs/>
          <w:lang w:val="tr-TR"/>
        </w:rPr>
        <w:t>-202</w:t>
      </w:r>
      <w:r w:rsidR="00F63348">
        <w:rPr>
          <w:b/>
          <w:bCs/>
          <w:lang w:val="tr-TR"/>
        </w:rPr>
        <w:t>5</w:t>
      </w:r>
      <w:r w:rsidR="00750CD3" w:rsidRPr="00750CD3">
        <w:rPr>
          <w:b/>
          <w:bCs/>
          <w:lang w:val="tr-TR"/>
        </w:rPr>
        <w:t xml:space="preserve"> </w:t>
      </w:r>
      <w:r w:rsidR="0072115F">
        <w:rPr>
          <w:b/>
          <w:bCs/>
          <w:lang w:val="tr-TR"/>
        </w:rPr>
        <w:t>BAHAR</w:t>
      </w:r>
      <w:r w:rsidR="0072115F" w:rsidRPr="00750CD3">
        <w:rPr>
          <w:b/>
          <w:bCs/>
          <w:lang w:val="tr-TR"/>
        </w:rPr>
        <w:t xml:space="preserve"> </w:t>
      </w:r>
      <w:r w:rsidR="00750CD3" w:rsidRPr="00750CD3">
        <w:rPr>
          <w:b/>
          <w:bCs/>
          <w:lang w:val="tr-TR"/>
        </w:rPr>
        <w:t>YARIYILI</w:t>
      </w:r>
    </w:p>
    <w:p w14:paraId="43216D8A" w14:textId="5845B8E6" w:rsidR="00E71977" w:rsidRPr="00750CD3" w:rsidRDefault="00981D3F" w:rsidP="00750CD3">
      <w:pPr>
        <w:jc w:val="center"/>
        <w:rPr>
          <w:b/>
          <w:bCs/>
          <w:lang w:val="tr-TR"/>
        </w:rPr>
      </w:pPr>
      <w:r w:rsidRPr="00981D3F">
        <w:rPr>
          <w:b/>
          <w:bCs/>
          <w:lang w:val="tr-TR"/>
        </w:rPr>
        <w:t>OKULLARDA PDR UYGULAMALARI-</w:t>
      </w:r>
      <w:r w:rsidR="00AE7EFE">
        <w:rPr>
          <w:b/>
          <w:bCs/>
          <w:lang w:val="tr-TR"/>
        </w:rPr>
        <w:t>2</w:t>
      </w:r>
      <w:r w:rsidRPr="00A70D02">
        <w:rPr>
          <w:bCs/>
          <w:lang w:val="tr-TR"/>
        </w:rPr>
        <w:t xml:space="preserve"> </w:t>
      </w:r>
      <w:r w:rsidR="00750CD3" w:rsidRPr="00750CD3">
        <w:rPr>
          <w:b/>
          <w:bCs/>
          <w:lang w:val="tr-TR"/>
        </w:rPr>
        <w:t>DERSİ</w:t>
      </w:r>
    </w:p>
    <w:p w14:paraId="2DC50A19" w14:textId="1D4684F9" w:rsidR="00750CD3" w:rsidRPr="00750CD3" w:rsidRDefault="00750CD3" w:rsidP="00750CD3">
      <w:pPr>
        <w:jc w:val="center"/>
        <w:rPr>
          <w:b/>
          <w:bCs/>
          <w:lang w:val="tr-TR"/>
        </w:rPr>
      </w:pPr>
      <w:r w:rsidRPr="00750CD3">
        <w:rPr>
          <w:b/>
          <w:bCs/>
          <w:lang w:val="tr-TR"/>
        </w:rPr>
        <w:t>UYGULAMA KILAVUZU</w:t>
      </w:r>
    </w:p>
    <w:p w14:paraId="74742A2F" w14:textId="77777777" w:rsidR="00252001" w:rsidRPr="00A70D02" w:rsidRDefault="00252001">
      <w:pPr>
        <w:rPr>
          <w:lang w:val="tr-TR"/>
        </w:rPr>
      </w:pPr>
    </w:p>
    <w:p w14:paraId="27835239" w14:textId="77777777" w:rsidR="00252001" w:rsidRPr="00A70D02" w:rsidRDefault="00252001">
      <w:pPr>
        <w:rPr>
          <w:lang w:val="tr-TR"/>
        </w:rPr>
      </w:pPr>
    </w:p>
    <w:p w14:paraId="73F62600" w14:textId="77777777" w:rsidR="00252001" w:rsidRPr="00A70D02" w:rsidRDefault="00252001">
      <w:pPr>
        <w:rPr>
          <w:lang w:val="tr-TR"/>
        </w:rPr>
      </w:pPr>
    </w:p>
    <w:p w14:paraId="451CD146" w14:textId="77777777" w:rsidR="00252001" w:rsidRPr="00A70D02" w:rsidRDefault="00252001">
      <w:pPr>
        <w:rPr>
          <w:lang w:val="tr-TR"/>
        </w:rPr>
      </w:pPr>
    </w:p>
    <w:p w14:paraId="7D954D42" w14:textId="77777777" w:rsidR="00252001" w:rsidRPr="00A70D02" w:rsidRDefault="00252001" w:rsidP="00252001">
      <w:pPr>
        <w:jc w:val="center"/>
        <w:rPr>
          <w:b/>
          <w:lang w:val="tr-TR"/>
        </w:rPr>
      </w:pPr>
      <w:r w:rsidRPr="00A70D02">
        <w:rPr>
          <w:b/>
          <w:lang w:val="tr-TR"/>
        </w:rPr>
        <w:t>ÖNSÖZ</w:t>
      </w:r>
    </w:p>
    <w:p w14:paraId="63C1CD38" w14:textId="77777777" w:rsidR="00252001" w:rsidRPr="00A70D02" w:rsidRDefault="00252001" w:rsidP="00252001">
      <w:pPr>
        <w:jc w:val="center"/>
        <w:rPr>
          <w:b/>
          <w:lang w:val="tr-TR"/>
        </w:rPr>
      </w:pPr>
    </w:p>
    <w:p w14:paraId="046C19D4" w14:textId="506EBF91" w:rsidR="00252001" w:rsidRPr="00A70D02" w:rsidRDefault="00252001" w:rsidP="0072115F">
      <w:pPr>
        <w:spacing w:line="360" w:lineRule="auto"/>
        <w:jc w:val="both"/>
        <w:rPr>
          <w:bCs/>
          <w:lang w:val="tr-TR"/>
        </w:rPr>
      </w:pPr>
      <w:r w:rsidRPr="00A70D02">
        <w:rPr>
          <w:bCs/>
          <w:lang w:val="tr-TR"/>
        </w:rPr>
        <w:t xml:space="preserve">Bu kılavuz </w:t>
      </w:r>
      <w:r w:rsidR="0072115F">
        <w:rPr>
          <w:bCs/>
          <w:lang w:val="tr-TR"/>
        </w:rPr>
        <w:t>Okullarda PDR Uygulamaları-2</w:t>
      </w:r>
      <w:r w:rsidRPr="00A70D02">
        <w:rPr>
          <w:bCs/>
          <w:lang w:val="tr-TR"/>
        </w:rPr>
        <w:t xml:space="preserve"> dersi kapsamı</w:t>
      </w:r>
      <w:r w:rsidR="00C97911">
        <w:rPr>
          <w:bCs/>
          <w:lang w:val="tr-TR"/>
        </w:rPr>
        <w:t>nda öğrencilere ve okul psikolojik danışmanlarına</w:t>
      </w:r>
      <w:r w:rsidRPr="00A70D02">
        <w:rPr>
          <w:bCs/>
          <w:lang w:val="tr-TR"/>
        </w:rPr>
        <w:t xml:space="preserve"> yol gösterici olması amacıyla hazırlanmıştır. Kılavuz ayrıca öğrencilerin, ilgili öğretim elemanlarının ve okul psikolojik danışmanların görev ve sorumluluklarını tanımlamaktadır.</w:t>
      </w:r>
      <w:r w:rsidR="00A30F6A">
        <w:rPr>
          <w:bCs/>
          <w:lang w:val="tr-TR"/>
        </w:rPr>
        <w:t xml:space="preserve"> Kılavuzda yer alan</w:t>
      </w:r>
      <w:r w:rsidRPr="00A70D02">
        <w:rPr>
          <w:bCs/>
          <w:lang w:val="tr-TR"/>
        </w:rPr>
        <w:t xml:space="preserve"> içerik </w:t>
      </w:r>
      <w:r w:rsidR="00002E86">
        <w:rPr>
          <w:bCs/>
          <w:lang w:val="tr-TR"/>
        </w:rPr>
        <w:t>ve yapılacak tüm çalışmalar 202</w:t>
      </w:r>
      <w:r w:rsidR="00311D3E">
        <w:rPr>
          <w:bCs/>
          <w:lang w:val="tr-TR"/>
        </w:rPr>
        <w:t>4</w:t>
      </w:r>
      <w:r w:rsidRPr="00A70D02">
        <w:rPr>
          <w:bCs/>
          <w:lang w:val="tr-TR"/>
        </w:rPr>
        <w:t>-20</w:t>
      </w:r>
      <w:r w:rsidR="00002E86">
        <w:rPr>
          <w:bCs/>
          <w:lang w:val="tr-TR"/>
        </w:rPr>
        <w:t>2</w:t>
      </w:r>
      <w:r w:rsidR="00311D3E">
        <w:rPr>
          <w:bCs/>
          <w:lang w:val="tr-TR"/>
        </w:rPr>
        <w:t>5</w:t>
      </w:r>
      <w:r w:rsidRPr="00A70D02">
        <w:rPr>
          <w:bCs/>
          <w:lang w:val="tr-TR"/>
        </w:rPr>
        <w:t xml:space="preserve"> </w:t>
      </w:r>
      <w:r w:rsidR="0072115F">
        <w:rPr>
          <w:bCs/>
          <w:lang w:val="tr-TR"/>
        </w:rPr>
        <w:t>Bahar</w:t>
      </w:r>
      <w:r w:rsidRPr="00A70D02">
        <w:rPr>
          <w:bCs/>
          <w:lang w:val="tr-TR"/>
        </w:rPr>
        <w:t xml:space="preserve"> dönem</w:t>
      </w:r>
      <w:r w:rsidR="00A30F6A">
        <w:rPr>
          <w:bCs/>
          <w:lang w:val="tr-TR"/>
        </w:rPr>
        <w:t>inde</w:t>
      </w:r>
      <w:r w:rsidRPr="00A70D02">
        <w:rPr>
          <w:bCs/>
          <w:lang w:val="tr-TR"/>
        </w:rPr>
        <w:t xml:space="preserve"> eğitim ve öğretim faaliyetlerinin </w:t>
      </w:r>
      <w:r w:rsidR="00002E86">
        <w:rPr>
          <w:bCs/>
          <w:lang w:val="tr-TR"/>
        </w:rPr>
        <w:t xml:space="preserve">yürütülmesine ilişkin </w:t>
      </w:r>
      <w:r w:rsidR="001F6FB0">
        <w:rPr>
          <w:bCs/>
          <w:lang w:val="tr-TR"/>
        </w:rPr>
        <w:t>süreçleri</w:t>
      </w:r>
      <w:r w:rsidR="00002E86">
        <w:rPr>
          <w:bCs/>
          <w:lang w:val="tr-TR"/>
        </w:rPr>
        <w:t xml:space="preserve"> dikkate alınarak</w:t>
      </w:r>
      <w:r w:rsidRPr="00A70D02">
        <w:rPr>
          <w:bCs/>
          <w:lang w:val="tr-TR"/>
        </w:rPr>
        <w:t xml:space="preserve"> hazırlanmıştır. Bu nedenle görev ve sorumluklar, faaliyetlerin içeriği bu özel koşulların gereklerini yansıtacak şekilde düzenlenmiştir. </w:t>
      </w:r>
    </w:p>
    <w:p w14:paraId="56D38039" w14:textId="0AEAEE97" w:rsidR="00252001" w:rsidRPr="00A70D02" w:rsidRDefault="00252001" w:rsidP="00252001">
      <w:pPr>
        <w:spacing w:line="360" w:lineRule="auto"/>
        <w:jc w:val="both"/>
        <w:rPr>
          <w:bCs/>
          <w:lang w:val="tr-TR"/>
        </w:rPr>
      </w:pPr>
    </w:p>
    <w:p w14:paraId="71CFCF33" w14:textId="5FA26E20" w:rsidR="00252001" w:rsidRPr="00A70D02" w:rsidRDefault="00252001" w:rsidP="00252001">
      <w:pPr>
        <w:spacing w:line="360" w:lineRule="auto"/>
        <w:jc w:val="both"/>
        <w:rPr>
          <w:bCs/>
          <w:lang w:val="tr-TR"/>
        </w:rPr>
      </w:pPr>
      <w:r w:rsidRPr="00A70D02">
        <w:rPr>
          <w:bCs/>
          <w:lang w:val="tr-TR"/>
        </w:rPr>
        <w:t>Ek olarak, ders kapsamında öğrencilerin yürüttüğü çalışmaların raporlamasında kullanılacak format ve diğer gerekli belgeler de okullarda görevli psikolojik danışmanların</w:t>
      </w:r>
      <w:r w:rsidR="00EB1E4F">
        <w:rPr>
          <w:bCs/>
          <w:lang w:val="tr-TR"/>
        </w:rPr>
        <w:t xml:space="preserve"> ve ilgili öğretim eleman</w:t>
      </w:r>
      <w:r w:rsidR="00002E86">
        <w:rPr>
          <w:bCs/>
          <w:lang w:val="tr-TR"/>
        </w:rPr>
        <w:t>lar</w:t>
      </w:r>
      <w:r w:rsidR="00EB1E4F">
        <w:rPr>
          <w:bCs/>
          <w:lang w:val="tr-TR"/>
        </w:rPr>
        <w:t>ının</w:t>
      </w:r>
      <w:r w:rsidRPr="00A70D02">
        <w:rPr>
          <w:bCs/>
          <w:lang w:val="tr-TR"/>
        </w:rPr>
        <w:t xml:space="preserve"> kullanımına sunulmuştur. </w:t>
      </w:r>
    </w:p>
    <w:p w14:paraId="299533E2" w14:textId="5BF4374C" w:rsidR="00252001" w:rsidRPr="00A70D02" w:rsidRDefault="00252001" w:rsidP="00252001">
      <w:pPr>
        <w:spacing w:line="360" w:lineRule="auto"/>
        <w:jc w:val="both"/>
        <w:rPr>
          <w:bCs/>
          <w:lang w:val="tr-TR"/>
        </w:rPr>
      </w:pPr>
    </w:p>
    <w:p w14:paraId="42FA426A" w14:textId="26F41230" w:rsidR="00252001" w:rsidRPr="00A70D02" w:rsidRDefault="00002E86" w:rsidP="00252001">
      <w:pPr>
        <w:spacing w:line="360" w:lineRule="auto"/>
        <w:jc w:val="both"/>
        <w:rPr>
          <w:bCs/>
          <w:lang w:val="tr-TR"/>
        </w:rPr>
      </w:pPr>
      <w:r>
        <w:rPr>
          <w:bCs/>
          <w:lang w:val="tr-TR"/>
        </w:rPr>
        <w:t>Okullarda PDR Uygulamaları-</w:t>
      </w:r>
      <w:r w:rsidR="001F6FB0">
        <w:rPr>
          <w:bCs/>
          <w:lang w:val="tr-TR"/>
        </w:rPr>
        <w:t>2</w:t>
      </w:r>
      <w:r w:rsidRPr="00A70D02">
        <w:rPr>
          <w:bCs/>
          <w:lang w:val="tr-TR"/>
        </w:rPr>
        <w:t xml:space="preserve"> </w:t>
      </w:r>
      <w:r w:rsidR="00252001" w:rsidRPr="00A70D02">
        <w:rPr>
          <w:bCs/>
          <w:lang w:val="tr-TR"/>
        </w:rPr>
        <w:t>dersin</w:t>
      </w:r>
      <w:r>
        <w:rPr>
          <w:bCs/>
          <w:lang w:val="tr-TR"/>
        </w:rPr>
        <w:t>in</w:t>
      </w:r>
      <w:r w:rsidR="00252001" w:rsidRPr="00A70D02">
        <w:rPr>
          <w:bCs/>
          <w:lang w:val="tr-TR"/>
        </w:rPr>
        <w:t xml:space="preserve"> bu olağan dışı koşullarda yürütülmesindeki desteğiniz için şimdiden teşekkür eder, iyi çalışmalar dileriz. </w:t>
      </w:r>
    </w:p>
    <w:p w14:paraId="49BC100E" w14:textId="4EC0C88B" w:rsidR="00252001" w:rsidRPr="00A70D02" w:rsidRDefault="00252001" w:rsidP="00252001">
      <w:pPr>
        <w:spacing w:line="360" w:lineRule="auto"/>
        <w:jc w:val="both"/>
        <w:rPr>
          <w:bCs/>
          <w:lang w:val="tr-TR"/>
        </w:rPr>
      </w:pPr>
    </w:p>
    <w:p w14:paraId="54DA6612" w14:textId="598A97C1" w:rsidR="00252001" w:rsidRPr="00A70D02" w:rsidRDefault="00252001" w:rsidP="00252001">
      <w:pPr>
        <w:spacing w:line="360" w:lineRule="auto"/>
        <w:jc w:val="both"/>
        <w:rPr>
          <w:bCs/>
          <w:lang w:val="tr-TR"/>
        </w:rPr>
      </w:pPr>
    </w:p>
    <w:p w14:paraId="34ECB170" w14:textId="2E641295" w:rsidR="00252001" w:rsidRPr="00A70D02" w:rsidRDefault="00252001" w:rsidP="00252001">
      <w:pPr>
        <w:spacing w:line="360" w:lineRule="auto"/>
        <w:jc w:val="right"/>
        <w:rPr>
          <w:bCs/>
          <w:lang w:val="tr-TR"/>
        </w:rPr>
      </w:pPr>
      <w:r w:rsidRPr="00A70D02">
        <w:rPr>
          <w:bCs/>
          <w:lang w:val="tr-TR"/>
        </w:rPr>
        <w:t>Kastamonu Üniversitesi Eğitim Fakültesi</w:t>
      </w:r>
    </w:p>
    <w:p w14:paraId="5029A8E8" w14:textId="0305F27F" w:rsidR="00252001" w:rsidRPr="00A70D02" w:rsidRDefault="00252001" w:rsidP="00252001">
      <w:pPr>
        <w:spacing w:line="360" w:lineRule="auto"/>
        <w:jc w:val="right"/>
        <w:rPr>
          <w:bCs/>
          <w:lang w:val="tr-TR"/>
        </w:rPr>
      </w:pPr>
      <w:r w:rsidRPr="00A70D02">
        <w:rPr>
          <w:bCs/>
          <w:lang w:val="tr-TR"/>
        </w:rPr>
        <w:t>PDR Ana Bilim Dalı</w:t>
      </w:r>
    </w:p>
    <w:p w14:paraId="1634AD1C" w14:textId="7DE1BCC6" w:rsidR="00252001" w:rsidRPr="00A70D02" w:rsidRDefault="00252001" w:rsidP="00252001">
      <w:pPr>
        <w:spacing w:line="360" w:lineRule="auto"/>
        <w:jc w:val="right"/>
        <w:rPr>
          <w:bCs/>
          <w:lang w:val="tr-TR"/>
        </w:rPr>
      </w:pPr>
    </w:p>
    <w:p w14:paraId="5813F236" w14:textId="3FE4E43F" w:rsidR="00252001" w:rsidRPr="00A70D02" w:rsidRDefault="00252001" w:rsidP="00252001">
      <w:pPr>
        <w:spacing w:line="360" w:lineRule="auto"/>
        <w:jc w:val="both"/>
        <w:rPr>
          <w:bCs/>
          <w:lang w:val="tr-TR"/>
        </w:rPr>
      </w:pPr>
    </w:p>
    <w:p w14:paraId="4B151A61" w14:textId="77777777" w:rsidR="00252001" w:rsidRPr="00A70D02" w:rsidRDefault="00252001">
      <w:pPr>
        <w:rPr>
          <w:bCs/>
          <w:lang w:val="tr-TR"/>
        </w:rPr>
      </w:pPr>
      <w:r w:rsidRPr="00A70D02">
        <w:rPr>
          <w:bCs/>
          <w:lang w:val="tr-TR"/>
        </w:rPr>
        <w:br w:type="page"/>
      </w:r>
    </w:p>
    <w:p w14:paraId="7F56CC34" w14:textId="76D2A804" w:rsidR="00252001" w:rsidRDefault="0032351F" w:rsidP="0032351F">
      <w:pPr>
        <w:spacing w:line="360" w:lineRule="auto"/>
        <w:jc w:val="center"/>
        <w:rPr>
          <w:b/>
          <w:lang w:val="tr-TR"/>
        </w:rPr>
      </w:pPr>
      <w:r w:rsidRPr="00A70D02">
        <w:rPr>
          <w:b/>
          <w:lang w:val="tr-TR"/>
        </w:rPr>
        <w:lastRenderedPageBreak/>
        <w:t>Dersin Yürütülmesi</w:t>
      </w:r>
    </w:p>
    <w:p w14:paraId="0A84936C" w14:textId="31ED79DE" w:rsidR="00E925F0" w:rsidRDefault="00E925F0" w:rsidP="00E925F0">
      <w:pPr>
        <w:spacing w:line="360" w:lineRule="auto"/>
        <w:rPr>
          <w:b/>
          <w:lang w:val="tr-TR"/>
        </w:rPr>
      </w:pPr>
      <w:r>
        <w:rPr>
          <w:b/>
          <w:lang w:val="tr-TR"/>
        </w:rPr>
        <w:t>Dersin Genel Özellikleri</w:t>
      </w:r>
    </w:p>
    <w:p w14:paraId="719E84F1" w14:textId="77777777" w:rsidR="001F6FB0" w:rsidRDefault="001F6FB0" w:rsidP="001F6FB0">
      <w:pPr>
        <w:spacing w:line="360" w:lineRule="auto"/>
        <w:ind w:firstLine="567"/>
        <w:jc w:val="both"/>
        <w:rPr>
          <w:bCs/>
          <w:lang w:val="tr-TR"/>
        </w:rPr>
      </w:pPr>
      <w:r>
        <w:rPr>
          <w:bCs/>
          <w:lang w:val="tr-TR"/>
        </w:rPr>
        <w:t>Okullarda PDR Uygulamaları-1</w:t>
      </w:r>
      <w:r w:rsidRPr="00A70D02">
        <w:rPr>
          <w:bCs/>
          <w:lang w:val="tr-TR"/>
        </w:rPr>
        <w:t xml:space="preserve"> </w:t>
      </w:r>
      <w:r>
        <w:rPr>
          <w:bCs/>
          <w:lang w:val="tr-TR"/>
        </w:rPr>
        <w:t xml:space="preserve">dersi 2 saat teorik </w:t>
      </w:r>
      <w:r w:rsidRPr="00B779A7">
        <w:rPr>
          <w:b/>
          <w:bCs/>
          <w:u w:val="single"/>
          <w:lang w:val="tr-TR"/>
        </w:rPr>
        <w:t>6 saat uygulama</w:t>
      </w:r>
      <w:r>
        <w:rPr>
          <w:bCs/>
          <w:lang w:val="tr-TR"/>
        </w:rPr>
        <w:t xml:space="preserve"> olmak üzere toplam 8 saatlik bir derstir. Dersin teorik kısmı Eğitim Fakültesi öğretim elemanlarınca yürütülmektedir. Uygulama kısmı ise Milli Eğitim İl Müdürlüğünce belirlenen okullarda sorumlu okul psikolojik danışmanlarının danışmanlığında yürütülmektedir. Bu kapsamda, teorik dersler Kastamonu Üniversitesi Eğitim Fakültesinde; okullarda yapılacak uygulamalar ise Milli Eğitim İl Müdürlüğünce belirlenen okullarda yürütülecektir. </w:t>
      </w:r>
    </w:p>
    <w:p w14:paraId="2F8B8FE7" w14:textId="55D3908E" w:rsidR="0089375A" w:rsidRDefault="001F6FB0" w:rsidP="001F6FB0">
      <w:pPr>
        <w:spacing w:line="360" w:lineRule="auto"/>
        <w:ind w:firstLine="567"/>
        <w:jc w:val="both"/>
        <w:rPr>
          <w:bCs/>
          <w:lang w:val="tr-TR"/>
        </w:rPr>
      </w:pPr>
      <w:r>
        <w:rPr>
          <w:bCs/>
          <w:lang w:val="tr-TR"/>
        </w:rPr>
        <w:t xml:space="preserve">Aşağıda dersin yürütülmesinden sorumlu öğretim elemanlarının, okul psikolojik danışmanlarının ve dersi alan stajyer öğrencilerin görev ve sorumlulukları sıralanmış olup dersin içeriğine ilişkin bilgiler sunulmuştur. </w:t>
      </w:r>
    </w:p>
    <w:p w14:paraId="554DA24B" w14:textId="77777777" w:rsidR="00A30F6A" w:rsidRPr="00E925F0" w:rsidRDefault="00A30F6A" w:rsidP="0089375A">
      <w:pPr>
        <w:spacing w:line="360" w:lineRule="auto"/>
        <w:jc w:val="both"/>
        <w:rPr>
          <w:bCs/>
          <w:lang w:val="tr-TR"/>
        </w:rPr>
      </w:pPr>
    </w:p>
    <w:p w14:paraId="02521E64" w14:textId="6975D756" w:rsidR="0032351F" w:rsidRPr="00A70D02" w:rsidRDefault="00590B69" w:rsidP="0032351F">
      <w:pPr>
        <w:spacing w:line="360" w:lineRule="auto"/>
        <w:rPr>
          <w:b/>
          <w:lang w:val="tr-TR"/>
        </w:rPr>
      </w:pPr>
      <w:r>
        <w:rPr>
          <w:b/>
          <w:lang w:val="tr-TR"/>
        </w:rPr>
        <w:t xml:space="preserve">Uygulama </w:t>
      </w:r>
      <w:r w:rsidR="0032351F" w:rsidRPr="00A70D02">
        <w:rPr>
          <w:b/>
          <w:lang w:val="tr-TR"/>
        </w:rPr>
        <w:t>Öğretim Elemanları</w:t>
      </w:r>
      <w:r>
        <w:rPr>
          <w:b/>
          <w:lang w:val="tr-TR"/>
        </w:rPr>
        <w:t>nın</w:t>
      </w:r>
      <w:r w:rsidR="0089375A">
        <w:rPr>
          <w:b/>
          <w:lang w:val="tr-TR"/>
        </w:rPr>
        <w:t xml:space="preserve"> Görev</w:t>
      </w:r>
      <w:r>
        <w:rPr>
          <w:b/>
          <w:lang w:val="tr-TR"/>
        </w:rPr>
        <w:t xml:space="preserve"> ve</w:t>
      </w:r>
      <w:r w:rsidR="0089375A">
        <w:rPr>
          <w:b/>
          <w:lang w:val="tr-TR"/>
        </w:rPr>
        <w:t xml:space="preserve"> Sorumlulukları</w:t>
      </w:r>
      <w:r w:rsidR="0032351F" w:rsidRPr="00A70D02">
        <w:rPr>
          <w:b/>
          <w:lang w:val="tr-TR"/>
        </w:rPr>
        <w:t>;</w:t>
      </w:r>
    </w:p>
    <w:p w14:paraId="0611AFA3" w14:textId="1258049A" w:rsidR="0032351F" w:rsidRDefault="0032351F" w:rsidP="008134BC">
      <w:pPr>
        <w:pStyle w:val="ListParagraph"/>
        <w:numPr>
          <w:ilvl w:val="0"/>
          <w:numId w:val="1"/>
        </w:numPr>
        <w:spacing w:line="360" w:lineRule="auto"/>
        <w:jc w:val="both"/>
        <w:rPr>
          <w:bCs/>
          <w:lang w:val="tr-TR"/>
        </w:rPr>
      </w:pPr>
      <w:r w:rsidRPr="00A70D02">
        <w:rPr>
          <w:bCs/>
          <w:lang w:val="tr-TR"/>
        </w:rPr>
        <w:softHyphen/>
      </w:r>
      <w:r w:rsidR="0089375A">
        <w:rPr>
          <w:bCs/>
          <w:lang w:val="tr-TR"/>
        </w:rPr>
        <w:t xml:space="preserve">Dönem başında dersin nasıl yürütüleceğine ilişkin bilgileri </w:t>
      </w:r>
      <w:r w:rsidR="00EB1E4F">
        <w:rPr>
          <w:bCs/>
          <w:lang w:val="tr-TR"/>
        </w:rPr>
        <w:t>stajyer</w:t>
      </w:r>
      <w:r w:rsidR="0089375A">
        <w:rPr>
          <w:bCs/>
          <w:lang w:val="tr-TR"/>
        </w:rPr>
        <w:t xml:space="preserve"> öğrencilerle paylaşmak</w:t>
      </w:r>
      <w:r w:rsidR="00EB1E4F">
        <w:rPr>
          <w:bCs/>
          <w:lang w:val="tr-TR"/>
        </w:rPr>
        <w:t>,</w:t>
      </w:r>
    </w:p>
    <w:p w14:paraId="4421B0C6" w14:textId="55B53B92" w:rsidR="0089375A" w:rsidRDefault="0089375A" w:rsidP="008134BC">
      <w:pPr>
        <w:pStyle w:val="ListParagraph"/>
        <w:numPr>
          <w:ilvl w:val="0"/>
          <w:numId w:val="1"/>
        </w:numPr>
        <w:spacing w:line="360" w:lineRule="auto"/>
        <w:jc w:val="both"/>
        <w:rPr>
          <w:bCs/>
          <w:lang w:val="tr-TR"/>
        </w:rPr>
      </w:pPr>
      <w:r>
        <w:rPr>
          <w:bCs/>
          <w:lang w:val="tr-TR"/>
        </w:rPr>
        <w:t>Öğrencilerin ilk hafta okul psikolojik danışmanı ile tanışmalarını ve uygulama programlarını yapmalarını sağlamak</w:t>
      </w:r>
      <w:r w:rsidR="00EB1E4F">
        <w:rPr>
          <w:bCs/>
          <w:lang w:val="tr-TR"/>
        </w:rPr>
        <w:t>,</w:t>
      </w:r>
    </w:p>
    <w:p w14:paraId="66EE4194" w14:textId="1531D099" w:rsidR="0089375A" w:rsidRDefault="00EB1E4F" w:rsidP="008134BC">
      <w:pPr>
        <w:pStyle w:val="ListParagraph"/>
        <w:numPr>
          <w:ilvl w:val="0"/>
          <w:numId w:val="1"/>
        </w:numPr>
        <w:spacing w:line="360" w:lineRule="auto"/>
        <w:jc w:val="both"/>
        <w:rPr>
          <w:bCs/>
          <w:lang w:val="tr-TR"/>
        </w:rPr>
      </w:pPr>
      <w:r>
        <w:rPr>
          <w:bCs/>
          <w:lang w:val="tr-TR"/>
        </w:rPr>
        <w:t>Stajyer</w:t>
      </w:r>
      <w:r w:rsidR="0089375A">
        <w:rPr>
          <w:bCs/>
          <w:lang w:val="tr-TR"/>
        </w:rPr>
        <w:t xml:space="preserve"> öğrencilerin her hafta düzenli olarak uygulamalara katılıp katılmadığını takip etmek</w:t>
      </w:r>
      <w:r>
        <w:rPr>
          <w:bCs/>
          <w:lang w:val="tr-TR"/>
        </w:rPr>
        <w:t>,</w:t>
      </w:r>
    </w:p>
    <w:p w14:paraId="2F2056FA" w14:textId="66862A69" w:rsidR="0089375A" w:rsidRDefault="00EB1E4F" w:rsidP="008134BC">
      <w:pPr>
        <w:pStyle w:val="ListParagraph"/>
        <w:numPr>
          <w:ilvl w:val="0"/>
          <w:numId w:val="1"/>
        </w:numPr>
        <w:spacing w:line="360" w:lineRule="auto"/>
        <w:jc w:val="both"/>
        <w:rPr>
          <w:bCs/>
          <w:lang w:val="tr-TR"/>
        </w:rPr>
      </w:pPr>
      <w:r>
        <w:rPr>
          <w:bCs/>
          <w:lang w:val="tr-TR"/>
        </w:rPr>
        <w:t>Stajyer</w:t>
      </w:r>
      <w:r w:rsidR="008134BC">
        <w:rPr>
          <w:bCs/>
          <w:lang w:val="tr-TR"/>
        </w:rPr>
        <w:t xml:space="preserve"> ö</w:t>
      </w:r>
      <w:r w:rsidR="0089375A">
        <w:rPr>
          <w:bCs/>
          <w:lang w:val="tr-TR"/>
        </w:rPr>
        <w:t>ğrenci</w:t>
      </w:r>
      <w:r w:rsidR="008134BC">
        <w:rPr>
          <w:bCs/>
          <w:lang w:val="tr-TR"/>
        </w:rPr>
        <w:t>leri</w:t>
      </w:r>
      <w:r w:rsidR="0089375A">
        <w:rPr>
          <w:bCs/>
          <w:lang w:val="tr-TR"/>
        </w:rPr>
        <w:t xml:space="preserve">n yapacağı uygulamalara ilişkin hazırlıklarını inceleyerek </w:t>
      </w:r>
      <w:r w:rsidR="008134BC">
        <w:rPr>
          <w:bCs/>
          <w:lang w:val="tr-TR"/>
        </w:rPr>
        <w:t>onlara dönüt vermek</w:t>
      </w:r>
      <w:r>
        <w:rPr>
          <w:bCs/>
          <w:lang w:val="tr-TR"/>
        </w:rPr>
        <w:t xml:space="preserve"> ve gerekli düzenlemeleri/düzeltmeleri yapmalarını sağlamak,</w:t>
      </w:r>
    </w:p>
    <w:p w14:paraId="251F3856" w14:textId="6DA0222D" w:rsidR="008134BC" w:rsidRPr="008134BC" w:rsidRDefault="00EB1E4F" w:rsidP="008134BC">
      <w:pPr>
        <w:pStyle w:val="ListParagraph"/>
        <w:numPr>
          <w:ilvl w:val="0"/>
          <w:numId w:val="1"/>
        </w:numPr>
        <w:spacing w:line="360" w:lineRule="auto"/>
        <w:jc w:val="both"/>
        <w:rPr>
          <w:bCs/>
          <w:lang w:val="tr-TR"/>
        </w:rPr>
      </w:pPr>
      <w:r>
        <w:rPr>
          <w:bCs/>
          <w:lang w:val="tr-TR"/>
        </w:rPr>
        <w:t>Stajyer</w:t>
      </w:r>
      <w:r w:rsidR="008134BC">
        <w:rPr>
          <w:bCs/>
          <w:lang w:val="tr-TR"/>
        </w:rPr>
        <w:t xml:space="preserve"> öğrencilerin yaptığı uygulamalara ilişkin hazırlayacakları raporları haftalık olarak toplamak, değerlendirmek ve bu raporlar hakkında öğrenciye dönüt vermek</w:t>
      </w:r>
      <w:r>
        <w:rPr>
          <w:bCs/>
          <w:lang w:val="tr-TR"/>
        </w:rPr>
        <w:t>,</w:t>
      </w:r>
    </w:p>
    <w:p w14:paraId="18A2ECFC" w14:textId="6CDCD1D2" w:rsidR="008134BC" w:rsidRDefault="00EB1E4F" w:rsidP="008134BC">
      <w:pPr>
        <w:pStyle w:val="ListParagraph"/>
        <w:numPr>
          <w:ilvl w:val="0"/>
          <w:numId w:val="1"/>
        </w:numPr>
        <w:spacing w:line="360" w:lineRule="auto"/>
        <w:jc w:val="both"/>
        <w:rPr>
          <w:bCs/>
          <w:lang w:val="tr-TR"/>
        </w:rPr>
      </w:pPr>
      <w:r>
        <w:rPr>
          <w:bCs/>
          <w:lang w:val="tr-TR"/>
        </w:rPr>
        <w:t>Stajyer</w:t>
      </w:r>
      <w:r w:rsidR="0072115F">
        <w:rPr>
          <w:bCs/>
          <w:lang w:val="tr-TR"/>
        </w:rPr>
        <w:t xml:space="preserve"> öğrencinin yapacağı en az 2</w:t>
      </w:r>
      <w:r w:rsidR="008134BC">
        <w:rPr>
          <w:bCs/>
          <w:lang w:val="tr-TR"/>
        </w:rPr>
        <w:t xml:space="preserve"> uygulamayı gözlemlemek ve gözlem yaptığı uygulamalarla ilgili değerlendirmeleri </w:t>
      </w:r>
      <w:hyperlink r:id="rId6" w:history="1">
        <w:r w:rsidR="008134BC">
          <w:rPr>
            <w:rStyle w:val="Hyperlink"/>
            <w:bCs/>
            <w:lang w:val="tr-TR"/>
          </w:rPr>
          <w:t>https://uod.meb.gov.tr/</w:t>
        </w:r>
      </w:hyperlink>
      <w:r w:rsidR="008134BC">
        <w:rPr>
          <w:bCs/>
          <w:lang w:val="tr-TR"/>
        </w:rPr>
        <w:t xml:space="preserve"> adresi üzerinden ilgili takvime göre sisteme işlemek</w:t>
      </w:r>
      <w:r>
        <w:rPr>
          <w:bCs/>
          <w:lang w:val="tr-TR"/>
        </w:rPr>
        <w:t>,</w:t>
      </w:r>
    </w:p>
    <w:p w14:paraId="74954DD7" w14:textId="7F97555F" w:rsidR="00A30F6A" w:rsidRDefault="00A30F6A" w:rsidP="00A30F6A">
      <w:pPr>
        <w:pStyle w:val="ListParagraph"/>
        <w:numPr>
          <w:ilvl w:val="0"/>
          <w:numId w:val="1"/>
        </w:numPr>
        <w:spacing w:line="360" w:lineRule="auto"/>
        <w:jc w:val="both"/>
        <w:rPr>
          <w:bCs/>
          <w:lang w:val="tr-TR"/>
        </w:rPr>
      </w:pPr>
      <w:r>
        <w:rPr>
          <w:bCs/>
          <w:lang w:val="tr-TR"/>
        </w:rPr>
        <w:t>Dönem sonunda öğrencilerin uygulamalarına ilişkin genel görüş</w:t>
      </w:r>
      <w:r w:rsidR="005513F8">
        <w:rPr>
          <w:bCs/>
          <w:lang w:val="tr-TR"/>
        </w:rPr>
        <w:t xml:space="preserve"> ve değerlendirme</w:t>
      </w:r>
      <w:r>
        <w:rPr>
          <w:bCs/>
          <w:lang w:val="tr-TR"/>
        </w:rPr>
        <w:t xml:space="preserve">lerini </w:t>
      </w:r>
      <w:hyperlink r:id="rId7" w:history="1">
        <w:r>
          <w:rPr>
            <w:rStyle w:val="Hyperlink"/>
            <w:bCs/>
            <w:lang w:val="tr-TR"/>
          </w:rPr>
          <w:t>https://uod.meb.gov.tr/</w:t>
        </w:r>
      </w:hyperlink>
      <w:r w:rsidRPr="00A30F6A">
        <w:rPr>
          <w:bCs/>
          <w:lang w:val="tr-TR"/>
        </w:rPr>
        <w:t xml:space="preserve"> </w:t>
      </w:r>
      <w:r>
        <w:rPr>
          <w:bCs/>
          <w:lang w:val="tr-TR"/>
        </w:rPr>
        <w:t>adresi üzerinden sisteme işlemek,</w:t>
      </w:r>
    </w:p>
    <w:p w14:paraId="1B715D1F" w14:textId="6A08FECD" w:rsidR="00891FEB" w:rsidRPr="008134BC" w:rsidRDefault="00891FEB" w:rsidP="008134BC">
      <w:pPr>
        <w:pStyle w:val="ListParagraph"/>
        <w:numPr>
          <w:ilvl w:val="0"/>
          <w:numId w:val="1"/>
        </w:numPr>
        <w:spacing w:line="360" w:lineRule="auto"/>
        <w:jc w:val="both"/>
        <w:rPr>
          <w:bCs/>
          <w:lang w:val="tr-TR"/>
        </w:rPr>
      </w:pPr>
      <w:r>
        <w:rPr>
          <w:bCs/>
          <w:lang w:val="tr-TR"/>
        </w:rPr>
        <w:t xml:space="preserve">Uygulamaların yürütülmesinde ve </w:t>
      </w:r>
      <w:r w:rsidR="00EB1E4F">
        <w:rPr>
          <w:bCs/>
          <w:lang w:val="tr-TR"/>
        </w:rPr>
        <w:t>stajyer</w:t>
      </w:r>
      <w:r>
        <w:rPr>
          <w:bCs/>
          <w:lang w:val="tr-TR"/>
        </w:rPr>
        <w:t xml:space="preserve"> öğrencilerin takibinde uygulama okul</w:t>
      </w:r>
      <w:r w:rsidR="005513F8">
        <w:rPr>
          <w:bCs/>
          <w:lang w:val="tr-TR"/>
        </w:rPr>
        <w:t xml:space="preserve"> yönetimi ve</w:t>
      </w:r>
      <w:r>
        <w:rPr>
          <w:bCs/>
          <w:lang w:val="tr-TR"/>
        </w:rPr>
        <w:t xml:space="preserve"> psikolojik danışmanı ile işbirliği yapmak</w:t>
      </w:r>
      <w:r w:rsidR="00A30F6A">
        <w:rPr>
          <w:bCs/>
          <w:lang w:val="tr-TR"/>
        </w:rPr>
        <w:t>.</w:t>
      </w:r>
    </w:p>
    <w:p w14:paraId="1DDEDC39" w14:textId="09B32D42" w:rsidR="00A30F6A" w:rsidRDefault="00A30F6A" w:rsidP="00252001">
      <w:pPr>
        <w:spacing w:line="360" w:lineRule="auto"/>
        <w:jc w:val="both"/>
        <w:rPr>
          <w:bCs/>
          <w:lang w:val="tr-TR"/>
        </w:rPr>
      </w:pPr>
    </w:p>
    <w:p w14:paraId="39DBF972" w14:textId="77777777" w:rsidR="00A30F6A" w:rsidRPr="00A70D02" w:rsidRDefault="00A30F6A" w:rsidP="00252001">
      <w:pPr>
        <w:spacing w:line="360" w:lineRule="auto"/>
        <w:jc w:val="both"/>
        <w:rPr>
          <w:bCs/>
          <w:lang w:val="tr-TR"/>
        </w:rPr>
      </w:pPr>
    </w:p>
    <w:p w14:paraId="1D3D2D53" w14:textId="54193AA8" w:rsidR="0032351F" w:rsidRPr="00A70D02" w:rsidRDefault="00590B69" w:rsidP="00252001">
      <w:pPr>
        <w:spacing w:line="360" w:lineRule="auto"/>
        <w:jc w:val="both"/>
        <w:rPr>
          <w:b/>
          <w:lang w:val="tr-TR"/>
        </w:rPr>
      </w:pPr>
      <w:r>
        <w:rPr>
          <w:b/>
          <w:lang w:val="tr-TR"/>
        </w:rPr>
        <w:t xml:space="preserve">Uygulama </w:t>
      </w:r>
      <w:r w:rsidR="0032351F" w:rsidRPr="00A70D02">
        <w:rPr>
          <w:b/>
          <w:lang w:val="tr-TR"/>
        </w:rPr>
        <w:t xml:space="preserve">Okul Psikolojik </w:t>
      </w:r>
      <w:r w:rsidR="00EB1E4F" w:rsidRPr="00A70D02">
        <w:rPr>
          <w:b/>
          <w:lang w:val="tr-TR"/>
        </w:rPr>
        <w:t>Danışmanları</w:t>
      </w:r>
      <w:r w:rsidR="00EB1E4F">
        <w:rPr>
          <w:b/>
          <w:lang w:val="tr-TR"/>
        </w:rPr>
        <w:t>nın (OPD) Görev</w:t>
      </w:r>
      <w:r>
        <w:rPr>
          <w:b/>
          <w:lang w:val="tr-TR"/>
        </w:rPr>
        <w:t xml:space="preserve"> ve Sorumlulukları</w:t>
      </w:r>
      <w:r w:rsidR="0032351F" w:rsidRPr="00A70D02">
        <w:rPr>
          <w:b/>
          <w:lang w:val="tr-TR"/>
        </w:rPr>
        <w:t>;</w:t>
      </w:r>
    </w:p>
    <w:p w14:paraId="61427091" w14:textId="011DFFC9" w:rsidR="0032351F" w:rsidRDefault="008134BC" w:rsidP="00B8338F">
      <w:pPr>
        <w:pStyle w:val="ListParagraph"/>
        <w:numPr>
          <w:ilvl w:val="0"/>
          <w:numId w:val="1"/>
        </w:numPr>
        <w:spacing w:line="360" w:lineRule="auto"/>
        <w:jc w:val="both"/>
        <w:rPr>
          <w:bCs/>
          <w:lang w:val="tr-TR"/>
        </w:rPr>
      </w:pPr>
      <w:r w:rsidRPr="008134BC">
        <w:rPr>
          <w:bCs/>
          <w:lang w:val="tr-TR"/>
        </w:rPr>
        <w:t>Uygulamaların</w:t>
      </w:r>
      <w:r>
        <w:rPr>
          <w:bCs/>
          <w:lang w:val="tr-TR"/>
        </w:rPr>
        <w:t xml:space="preserve"> başladığı ilk hafta </w:t>
      </w:r>
      <w:r w:rsidR="00EB1E4F">
        <w:rPr>
          <w:bCs/>
          <w:lang w:val="tr-TR"/>
        </w:rPr>
        <w:t>stajyer</w:t>
      </w:r>
      <w:r>
        <w:rPr>
          <w:bCs/>
          <w:lang w:val="tr-TR"/>
        </w:rPr>
        <w:t xml:space="preserve"> öğrencilerle tanışma toplantısı düzenleyerek okulun genel özellikleri ve okulda yürütülen psikolojik danışma</w:t>
      </w:r>
      <w:r w:rsidR="00B8338F">
        <w:rPr>
          <w:bCs/>
          <w:lang w:val="tr-TR"/>
        </w:rPr>
        <w:t xml:space="preserve"> ve rehberlik</w:t>
      </w:r>
      <w:r>
        <w:rPr>
          <w:bCs/>
          <w:lang w:val="tr-TR"/>
        </w:rPr>
        <w:t xml:space="preserve"> hizmetleri ile ilgili bilgileri paylaşmak</w:t>
      </w:r>
      <w:r w:rsidR="00EB1E4F">
        <w:rPr>
          <w:bCs/>
          <w:lang w:val="tr-TR"/>
        </w:rPr>
        <w:t>,</w:t>
      </w:r>
    </w:p>
    <w:p w14:paraId="0521C5B4" w14:textId="6AB2E886" w:rsidR="008134BC" w:rsidRDefault="008134BC" w:rsidP="008134BC">
      <w:pPr>
        <w:pStyle w:val="ListParagraph"/>
        <w:numPr>
          <w:ilvl w:val="0"/>
          <w:numId w:val="1"/>
        </w:numPr>
        <w:spacing w:line="360" w:lineRule="auto"/>
        <w:jc w:val="both"/>
        <w:rPr>
          <w:bCs/>
          <w:lang w:val="tr-TR"/>
        </w:rPr>
      </w:pPr>
      <w:r>
        <w:rPr>
          <w:bCs/>
          <w:lang w:val="tr-TR"/>
        </w:rPr>
        <w:lastRenderedPageBreak/>
        <w:t>Uygulamanın ilk haftasında görev yaptığı okulun ihtiyaçları, olanakları ve rehberlik ve psikolojik danışma programı çerçevesinde staj</w:t>
      </w:r>
      <w:r w:rsidR="00EB1E4F">
        <w:rPr>
          <w:bCs/>
          <w:lang w:val="tr-TR"/>
        </w:rPr>
        <w:t>y</w:t>
      </w:r>
      <w:r>
        <w:rPr>
          <w:bCs/>
          <w:lang w:val="tr-TR"/>
        </w:rPr>
        <w:t>er öğrencilerin uygulama dönemi boyunca yapacakları etkinlikleri planlamalarına yardımcı olmak</w:t>
      </w:r>
      <w:r w:rsidR="00EB1E4F">
        <w:rPr>
          <w:bCs/>
          <w:lang w:val="tr-TR"/>
        </w:rPr>
        <w:t>,</w:t>
      </w:r>
    </w:p>
    <w:p w14:paraId="3F9C2F36" w14:textId="6C8F3E9C" w:rsidR="008134BC" w:rsidRDefault="00891FEB" w:rsidP="008134BC">
      <w:pPr>
        <w:pStyle w:val="ListParagraph"/>
        <w:numPr>
          <w:ilvl w:val="0"/>
          <w:numId w:val="1"/>
        </w:numPr>
        <w:spacing w:line="360" w:lineRule="auto"/>
        <w:jc w:val="both"/>
        <w:rPr>
          <w:bCs/>
          <w:lang w:val="tr-TR"/>
        </w:rPr>
      </w:pPr>
      <w:r>
        <w:rPr>
          <w:bCs/>
          <w:lang w:val="tr-TR"/>
        </w:rPr>
        <w:t>Görev yaptığı okulun imkânları dâhilinde u</w:t>
      </w:r>
      <w:r w:rsidR="008134BC">
        <w:rPr>
          <w:bCs/>
          <w:lang w:val="tr-TR"/>
        </w:rPr>
        <w:t xml:space="preserve">ygulama etkinliklerinin yürütülmesini sağlamak için gerekli koşulları </w:t>
      </w:r>
      <w:r>
        <w:rPr>
          <w:bCs/>
          <w:lang w:val="tr-TR"/>
        </w:rPr>
        <w:t>oluşturmak</w:t>
      </w:r>
      <w:r w:rsidR="00EB1E4F">
        <w:rPr>
          <w:bCs/>
          <w:lang w:val="tr-TR"/>
        </w:rPr>
        <w:t>,</w:t>
      </w:r>
    </w:p>
    <w:p w14:paraId="42C42C15" w14:textId="05D694C1" w:rsidR="00891FEB" w:rsidRDefault="00EB1E4F" w:rsidP="008134BC">
      <w:pPr>
        <w:pStyle w:val="ListParagraph"/>
        <w:numPr>
          <w:ilvl w:val="0"/>
          <w:numId w:val="1"/>
        </w:numPr>
        <w:spacing w:line="360" w:lineRule="auto"/>
        <w:jc w:val="both"/>
        <w:rPr>
          <w:bCs/>
          <w:lang w:val="tr-TR"/>
        </w:rPr>
      </w:pPr>
      <w:r>
        <w:rPr>
          <w:bCs/>
          <w:lang w:val="tr-TR"/>
        </w:rPr>
        <w:t>Stajyer</w:t>
      </w:r>
      <w:r w:rsidR="00891FEB">
        <w:rPr>
          <w:bCs/>
          <w:lang w:val="tr-TR"/>
        </w:rPr>
        <w:t xml:space="preserve"> öğrencilerin uygulama etkinliklerinin her aşamasında </w:t>
      </w:r>
      <w:r w:rsidR="00B8338F">
        <w:rPr>
          <w:bCs/>
          <w:lang w:val="tr-TR"/>
        </w:rPr>
        <w:t xml:space="preserve">onlara </w:t>
      </w:r>
      <w:r w:rsidR="00891FEB">
        <w:rPr>
          <w:bCs/>
          <w:lang w:val="tr-TR"/>
        </w:rPr>
        <w:t>danışmanlık yapmak</w:t>
      </w:r>
      <w:r>
        <w:rPr>
          <w:bCs/>
          <w:lang w:val="tr-TR"/>
        </w:rPr>
        <w:t>,</w:t>
      </w:r>
    </w:p>
    <w:p w14:paraId="1415682A" w14:textId="4A61E54F" w:rsidR="00B8338F" w:rsidRDefault="00B8338F" w:rsidP="00B8338F">
      <w:pPr>
        <w:pStyle w:val="ListParagraph"/>
        <w:numPr>
          <w:ilvl w:val="0"/>
          <w:numId w:val="1"/>
        </w:numPr>
        <w:spacing w:line="360" w:lineRule="auto"/>
        <w:jc w:val="both"/>
        <w:rPr>
          <w:bCs/>
          <w:lang w:val="tr-TR"/>
        </w:rPr>
      </w:pPr>
      <w:r>
        <w:rPr>
          <w:bCs/>
          <w:lang w:val="tr-TR"/>
        </w:rPr>
        <w:t>Stajyer öğrencilerin yaptığı uygulamaları gözlemleyerek bu uygulamalara ilişkin öğrencilere dönüt vermek</w:t>
      </w:r>
    </w:p>
    <w:p w14:paraId="11B57D11" w14:textId="5A1B7460" w:rsidR="00891FEB" w:rsidRDefault="00EB1E4F" w:rsidP="00891FEB">
      <w:pPr>
        <w:pStyle w:val="ListParagraph"/>
        <w:numPr>
          <w:ilvl w:val="0"/>
          <w:numId w:val="1"/>
        </w:numPr>
        <w:spacing w:line="360" w:lineRule="auto"/>
        <w:jc w:val="both"/>
        <w:rPr>
          <w:bCs/>
          <w:lang w:val="tr-TR"/>
        </w:rPr>
      </w:pPr>
      <w:r>
        <w:rPr>
          <w:bCs/>
          <w:lang w:val="tr-TR"/>
        </w:rPr>
        <w:t>Stajyer</w:t>
      </w:r>
      <w:r w:rsidR="00891FEB">
        <w:rPr>
          <w:bCs/>
          <w:lang w:val="tr-TR"/>
        </w:rPr>
        <w:t xml:space="preserve"> öğrencilerin uygulamalara katılımını takip ederek devam durumlarını </w:t>
      </w:r>
      <w:hyperlink r:id="rId8" w:history="1">
        <w:r w:rsidR="00891FEB">
          <w:rPr>
            <w:rStyle w:val="Hyperlink"/>
            <w:bCs/>
            <w:lang w:val="tr-TR"/>
          </w:rPr>
          <w:t>https://uod.meb.gov.tr/</w:t>
        </w:r>
      </w:hyperlink>
      <w:r w:rsidR="00891FEB">
        <w:rPr>
          <w:bCs/>
          <w:lang w:val="tr-TR"/>
        </w:rPr>
        <w:t xml:space="preserve"> adresi üzerinden haftalık olarak sisteme işlemek</w:t>
      </w:r>
      <w:r>
        <w:rPr>
          <w:bCs/>
          <w:lang w:val="tr-TR"/>
        </w:rPr>
        <w:t>,</w:t>
      </w:r>
    </w:p>
    <w:p w14:paraId="2B94CFFA" w14:textId="4E2C2EA1" w:rsidR="00891FEB" w:rsidRDefault="00EB1E4F" w:rsidP="00891FEB">
      <w:pPr>
        <w:pStyle w:val="ListParagraph"/>
        <w:numPr>
          <w:ilvl w:val="0"/>
          <w:numId w:val="1"/>
        </w:numPr>
        <w:spacing w:line="360" w:lineRule="auto"/>
        <w:jc w:val="both"/>
        <w:rPr>
          <w:bCs/>
          <w:lang w:val="tr-TR"/>
        </w:rPr>
      </w:pPr>
      <w:r>
        <w:rPr>
          <w:bCs/>
          <w:lang w:val="tr-TR"/>
        </w:rPr>
        <w:t>Stajyer</w:t>
      </w:r>
      <w:r w:rsidR="00891FEB">
        <w:rPr>
          <w:bCs/>
          <w:lang w:val="tr-TR"/>
        </w:rPr>
        <w:t xml:space="preserve"> öğrencilerin yaptığı uygulamaları gözlemleyerek bu uygulamalara ilişkin değerlendirmelerini </w:t>
      </w:r>
      <w:hyperlink r:id="rId9" w:history="1">
        <w:r w:rsidR="00891FEB">
          <w:rPr>
            <w:rStyle w:val="Hyperlink"/>
            <w:bCs/>
            <w:lang w:val="tr-TR"/>
          </w:rPr>
          <w:t>https://uod.meb.gov.tr/</w:t>
        </w:r>
      </w:hyperlink>
      <w:r w:rsidR="00891FEB">
        <w:rPr>
          <w:bCs/>
          <w:lang w:val="tr-TR"/>
        </w:rPr>
        <w:t xml:space="preserve"> adresi üzerinden ilgili takvime göre sisteme işlemek</w:t>
      </w:r>
      <w:r>
        <w:rPr>
          <w:bCs/>
          <w:lang w:val="tr-TR"/>
        </w:rPr>
        <w:t>,</w:t>
      </w:r>
    </w:p>
    <w:p w14:paraId="18CE0772" w14:textId="6723B2FD" w:rsidR="00891FEB" w:rsidRPr="00891FEB" w:rsidRDefault="00891FEB" w:rsidP="00891FEB">
      <w:pPr>
        <w:pStyle w:val="ListParagraph"/>
        <w:numPr>
          <w:ilvl w:val="0"/>
          <w:numId w:val="1"/>
        </w:numPr>
        <w:spacing w:line="360" w:lineRule="auto"/>
        <w:jc w:val="both"/>
        <w:rPr>
          <w:bCs/>
          <w:lang w:val="tr-TR"/>
        </w:rPr>
      </w:pPr>
      <w:r>
        <w:rPr>
          <w:bCs/>
          <w:lang w:val="tr-TR"/>
        </w:rPr>
        <w:t>Uygulamaların yürütülmesinde ve staj</w:t>
      </w:r>
      <w:r w:rsidR="00EB1E4F">
        <w:rPr>
          <w:bCs/>
          <w:lang w:val="tr-TR"/>
        </w:rPr>
        <w:t>y</w:t>
      </w:r>
      <w:r>
        <w:rPr>
          <w:bCs/>
          <w:lang w:val="tr-TR"/>
        </w:rPr>
        <w:t>er öğrencilerin takibinde uygulama öğretim elemanı ile iş</w:t>
      </w:r>
      <w:r w:rsidR="00DA215C">
        <w:rPr>
          <w:bCs/>
          <w:lang w:val="tr-TR"/>
        </w:rPr>
        <w:t xml:space="preserve"> </w:t>
      </w:r>
      <w:r>
        <w:rPr>
          <w:bCs/>
          <w:lang w:val="tr-TR"/>
        </w:rPr>
        <w:t>birliği yapmak</w:t>
      </w:r>
      <w:r w:rsidR="00A30F6A">
        <w:rPr>
          <w:bCs/>
          <w:lang w:val="tr-TR"/>
        </w:rPr>
        <w:t>.</w:t>
      </w:r>
    </w:p>
    <w:p w14:paraId="62A331BD" w14:textId="00238443" w:rsidR="0032351F" w:rsidRPr="00A70D02" w:rsidRDefault="0032351F" w:rsidP="0032351F">
      <w:pPr>
        <w:spacing w:line="360" w:lineRule="auto"/>
        <w:jc w:val="both"/>
        <w:rPr>
          <w:b/>
          <w:lang w:val="tr-TR"/>
        </w:rPr>
      </w:pPr>
    </w:p>
    <w:p w14:paraId="6D95B4F6" w14:textId="40AABDE3" w:rsidR="0032351F" w:rsidRPr="00A70D02" w:rsidRDefault="00EB1E4F" w:rsidP="0032351F">
      <w:pPr>
        <w:spacing w:line="360" w:lineRule="auto"/>
        <w:jc w:val="both"/>
        <w:rPr>
          <w:b/>
          <w:lang w:val="tr-TR"/>
        </w:rPr>
      </w:pPr>
      <w:r>
        <w:rPr>
          <w:b/>
          <w:lang w:val="tr-TR"/>
        </w:rPr>
        <w:t>Stajyer</w:t>
      </w:r>
      <w:r w:rsidR="00590B69">
        <w:rPr>
          <w:b/>
          <w:lang w:val="tr-TR"/>
        </w:rPr>
        <w:t xml:space="preserve"> </w:t>
      </w:r>
      <w:r w:rsidR="0032351F" w:rsidRPr="00A70D02">
        <w:rPr>
          <w:b/>
          <w:lang w:val="tr-TR"/>
        </w:rPr>
        <w:t>Öğrenciler</w:t>
      </w:r>
      <w:r w:rsidR="00590B69">
        <w:rPr>
          <w:b/>
          <w:lang w:val="tr-TR"/>
        </w:rPr>
        <w:t>in Görev ve Sorumlulukları</w:t>
      </w:r>
      <w:r w:rsidR="0032351F" w:rsidRPr="00A70D02">
        <w:rPr>
          <w:b/>
          <w:lang w:val="tr-TR"/>
        </w:rPr>
        <w:t>;</w:t>
      </w:r>
    </w:p>
    <w:p w14:paraId="0B197877" w14:textId="71437D56" w:rsidR="0032351F" w:rsidRDefault="00891FEB" w:rsidP="0032351F">
      <w:pPr>
        <w:pStyle w:val="ListParagraph"/>
        <w:numPr>
          <w:ilvl w:val="0"/>
          <w:numId w:val="1"/>
        </w:numPr>
        <w:spacing w:line="360" w:lineRule="auto"/>
        <w:jc w:val="both"/>
        <w:rPr>
          <w:bCs/>
          <w:lang w:val="tr-TR"/>
        </w:rPr>
      </w:pPr>
      <w:r w:rsidRPr="00891FEB">
        <w:rPr>
          <w:bCs/>
          <w:lang w:val="tr-TR"/>
        </w:rPr>
        <w:t>Der</w:t>
      </w:r>
      <w:r>
        <w:rPr>
          <w:bCs/>
          <w:lang w:val="tr-TR"/>
        </w:rPr>
        <w:t>s ile ilgili uygulama öğretim elemanı tarafından düzenlenecek toplantılara katılmak</w:t>
      </w:r>
      <w:r w:rsidR="00EB1E4F">
        <w:rPr>
          <w:bCs/>
          <w:lang w:val="tr-TR"/>
        </w:rPr>
        <w:t>,</w:t>
      </w:r>
    </w:p>
    <w:p w14:paraId="34EF733E" w14:textId="181303AE" w:rsidR="00891FEB" w:rsidRDefault="00891FEB" w:rsidP="00891FEB">
      <w:pPr>
        <w:pStyle w:val="ListParagraph"/>
        <w:numPr>
          <w:ilvl w:val="0"/>
          <w:numId w:val="1"/>
        </w:numPr>
        <w:spacing w:line="360" w:lineRule="auto"/>
        <w:jc w:val="both"/>
        <w:rPr>
          <w:bCs/>
          <w:lang w:val="tr-TR"/>
        </w:rPr>
      </w:pPr>
      <w:r w:rsidRPr="008134BC">
        <w:rPr>
          <w:bCs/>
          <w:lang w:val="tr-TR"/>
        </w:rPr>
        <w:t>Uygulamaların</w:t>
      </w:r>
      <w:r>
        <w:rPr>
          <w:bCs/>
          <w:lang w:val="tr-TR"/>
        </w:rPr>
        <w:t xml:space="preserve"> başladığı ilk hafta uygulama okul psikolojik danışmanının tarafından düzenlenen tanışma toplantısı katılmak ve okulun genel özellikleri ile okulda yürütülen rehberlik ve psikolojik danışma hizmetleri ile ilgili bilgi toplamak</w:t>
      </w:r>
      <w:r w:rsidR="009E556B">
        <w:rPr>
          <w:bCs/>
          <w:lang w:val="tr-TR"/>
        </w:rPr>
        <w:t>,</w:t>
      </w:r>
    </w:p>
    <w:p w14:paraId="05546BCA" w14:textId="22CFC706" w:rsidR="00891FEB" w:rsidRDefault="00891FEB" w:rsidP="00891FEB">
      <w:pPr>
        <w:pStyle w:val="ListParagraph"/>
        <w:numPr>
          <w:ilvl w:val="0"/>
          <w:numId w:val="1"/>
        </w:numPr>
        <w:spacing w:line="360" w:lineRule="auto"/>
        <w:jc w:val="both"/>
        <w:rPr>
          <w:bCs/>
          <w:lang w:val="tr-TR"/>
        </w:rPr>
      </w:pPr>
      <w:r>
        <w:rPr>
          <w:bCs/>
          <w:lang w:val="tr-TR"/>
        </w:rPr>
        <w:t xml:space="preserve">Uygulamanın ilk haftasında görev yaptığı okulun ihtiyaçları, olanakları ve rehberlik ve psikolojik danışma programı çerçevesinde okul psikolojik danışmanının </w:t>
      </w:r>
      <w:r w:rsidR="009E556B">
        <w:rPr>
          <w:bCs/>
          <w:lang w:val="tr-TR"/>
        </w:rPr>
        <w:t>gözetiminde</w:t>
      </w:r>
      <w:r>
        <w:rPr>
          <w:bCs/>
          <w:lang w:val="tr-TR"/>
        </w:rPr>
        <w:t xml:space="preserve"> uygulama planını hazırlamak</w:t>
      </w:r>
      <w:r w:rsidR="009E556B">
        <w:rPr>
          <w:bCs/>
          <w:lang w:val="tr-TR"/>
        </w:rPr>
        <w:t>,</w:t>
      </w:r>
    </w:p>
    <w:p w14:paraId="63889ACD" w14:textId="2C80DD2A" w:rsidR="00891FEB" w:rsidRDefault="00891FEB" w:rsidP="00891FEB">
      <w:pPr>
        <w:pStyle w:val="ListParagraph"/>
        <w:numPr>
          <w:ilvl w:val="0"/>
          <w:numId w:val="1"/>
        </w:numPr>
        <w:spacing w:line="360" w:lineRule="auto"/>
        <w:jc w:val="both"/>
        <w:rPr>
          <w:bCs/>
          <w:lang w:val="tr-TR"/>
        </w:rPr>
      </w:pPr>
      <w:r>
        <w:rPr>
          <w:bCs/>
          <w:lang w:val="tr-TR"/>
        </w:rPr>
        <w:t>Uygulama planını hazırlarken şimdiye kadar aldığı derslerde edindiği bilgi ve becerileri işe koşacak etkinlikler planlamak</w:t>
      </w:r>
      <w:r w:rsidR="009E556B">
        <w:rPr>
          <w:bCs/>
          <w:lang w:val="tr-TR"/>
        </w:rPr>
        <w:t>,</w:t>
      </w:r>
    </w:p>
    <w:p w14:paraId="746F6799" w14:textId="66B15B83" w:rsidR="00891FEB" w:rsidRDefault="00AC3379" w:rsidP="00891FEB">
      <w:pPr>
        <w:pStyle w:val="ListParagraph"/>
        <w:numPr>
          <w:ilvl w:val="0"/>
          <w:numId w:val="1"/>
        </w:numPr>
        <w:spacing w:line="360" w:lineRule="auto"/>
        <w:jc w:val="both"/>
        <w:rPr>
          <w:bCs/>
          <w:lang w:val="tr-TR"/>
        </w:rPr>
      </w:pPr>
      <w:r>
        <w:rPr>
          <w:bCs/>
          <w:lang w:val="tr-TR"/>
        </w:rPr>
        <w:t>Uygulama gün ve saatlerini uygulama okul psikolojik danışmanı ile birlikte planlamak ve plana uygun bir şekilde uygulamalarını yürütmek</w:t>
      </w:r>
      <w:r w:rsidR="009E556B">
        <w:rPr>
          <w:bCs/>
          <w:lang w:val="tr-TR"/>
        </w:rPr>
        <w:t>,</w:t>
      </w:r>
    </w:p>
    <w:p w14:paraId="00A7DB7A" w14:textId="5088F452" w:rsidR="00AC3379" w:rsidRDefault="00AC3379" w:rsidP="00891FEB">
      <w:pPr>
        <w:pStyle w:val="ListParagraph"/>
        <w:numPr>
          <w:ilvl w:val="0"/>
          <w:numId w:val="1"/>
        </w:numPr>
        <w:spacing w:line="360" w:lineRule="auto"/>
        <w:jc w:val="both"/>
        <w:rPr>
          <w:bCs/>
          <w:lang w:val="tr-TR"/>
        </w:rPr>
      </w:pPr>
      <w:r>
        <w:rPr>
          <w:bCs/>
          <w:lang w:val="tr-TR"/>
        </w:rPr>
        <w:t xml:space="preserve">Yaptığı uygulamalara ilişkin </w:t>
      </w:r>
      <w:r w:rsidR="00234513">
        <w:rPr>
          <w:bCs/>
          <w:lang w:val="tr-TR"/>
        </w:rPr>
        <w:t>hazırladığı raporu (EK-2</w:t>
      </w:r>
      <w:r w:rsidR="00590B69">
        <w:rPr>
          <w:bCs/>
          <w:lang w:val="tr-TR"/>
        </w:rPr>
        <w:t>) varsa kullandığı materyalleri de ekleyerek haftalık olarak uygulama öğretim elemanına sunmak</w:t>
      </w:r>
      <w:r w:rsidR="009E556B">
        <w:rPr>
          <w:bCs/>
          <w:lang w:val="tr-TR"/>
        </w:rPr>
        <w:t>,</w:t>
      </w:r>
    </w:p>
    <w:p w14:paraId="782D0105" w14:textId="51DA9808" w:rsidR="009E556B" w:rsidRDefault="00590B69" w:rsidP="009E556B">
      <w:pPr>
        <w:pStyle w:val="ListParagraph"/>
        <w:numPr>
          <w:ilvl w:val="0"/>
          <w:numId w:val="1"/>
        </w:numPr>
        <w:spacing w:line="360" w:lineRule="auto"/>
        <w:jc w:val="both"/>
        <w:rPr>
          <w:bCs/>
          <w:lang w:val="tr-TR"/>
        </w:rPr>
      </w:pPr>
      <w:r>
        <w:rPr>
          <w:bCs/>
          <w:lang w:val="tr-TR"/>
        </w:rPr>
        <w:t>Yaptığı uygulamaları uygulama okulu kuralları ve psikolojik danışma ve rehberlik mesleği etik ilkelerini uygun olarak planlamak ve yürütmek</w:t>
      </w:r>
      <w:r w:rsidR="009E556B">
        <w:rPr>
          <w:bCs/>
          <w:lang w:val="tr-TR"/>
        </w:rPr>
        <w:t>,</w:t>
      </w:r>
    </w:p>
    <w:p w14:paraId="31A43D3E" w14:textId="7F932DF5" w:rsidR="002D48A7" w:rsidRPr="002D48A7" w:rsidRDefault="00234513" w:rsidP="002D48A7">
      <w:pPr>
        <w:pStyle w:val="ListParagraph"/>
        <w:numPr>
          <w:ilvl w:val="0"/>
          <w:numId w:val="1"/>
        </w:numPr>
        <w:spacing w:line="360" w:lineRule="auto"/>
        <w:jc w:val="both"/>
        <w:rPr>
          <w:bCs/>
          <w:lang w:val="tr-TR"/>
        </w:rPr>
      </w:pPr>
      <w:r>
        <w:rPr>
          <w:bCs/>
          <w:lang w:val="tr-TR"/>
        </w:rPr>
        <w:t>Gerektiği durumlarda EK-4</w:t>
      </w:r>
      <w:r w:rsidR="009E556B">
        <w:rPr>
          <w:bCs/>
          <w:lang w:val="tr-TR"/>
        </w:rPr>
        <w:t>’te yer alan onam formunu kullanarak 18 yaşını doldurmuş öğrencilerin kendisinden, doldurmamış olan</w:t>
      </w:r>
      <w:r w:rsidR="00B1618F">
        <w:rPr>
          <w:bCs/>
          <w:lang w:val="tr-TR"/>
        </w:rPr>
        <w:t>ların ise velisinden onay almak</w:t>
      </w:r>
      <w:r w:rsidR="002D48A7">
        <w:rPr>
          <w:bCs/>
          <w:lang w:val="tr-TR"/>
        </w:rPr>
        <w:t>,</w:t>
      </w:r>
    </w:p>
    <w:p w14:paraId="47A68316" w14:textId="012EE851" w:rsidR="00B1618F" w:rsidRDefault="00B1618F" w:rsidP="00B1618F">
      <w:pPr>
        <w:pStyle w:val="ListParagraph"/>
        <w:numPr>
          <w:ilvl w:val="0"/>
          <w:numId w:val="1"/>
        </w:numPr>
        <w:spacing w:line="360" w:lineRule="auto"/>
        <w:jc w:val="both"/>
        <w:rPr>
          <w:bCs/>
          <w:lang w:val="tr-TR"/>
        </w:rPr>
      </w:pPr>
      <w:r>
        <w:rPr>
          <w:bCs/>
          <w:lang w:val="tr-TR"/>
        </w:rPr>
        <w:lastRenderedPageBreak/>
        <w:t xml:space="preserve">12 hafta boyunca </w:t>
      </w:r>
      <w:r w:rsidR="002D48A7">
        <w:rPr>
          <w:bCs/>
          <w:lang w:val="tr-TR"/>
        </w:rPr>
        <w:t xml:space="preserve">uygulamalara </w:t>
      </w:r>
      <w:r w:rsidR="002D48A7" w:rsidRPr="002D48A7">
        <w:rPr>
          <w:b/>
          <w:u w:val="single"/>
          <w:lang w:val="tr-TR"/>
        </w:rPr>
        <w:t>eksiksiz</w:t>
      </w:r>
      <w:r w:rsidR="002D48A7">
        <w:rPr>
          <w:bCs/>
          <w:lang w:val="tr-TR"/>
        </w:rPr>
        <w:t xml:space="preserve"> katılmak,</w:t>
      </w:r>
    </w:p>
    <w:p w14:paraId="06DBF404" w14:textId="4C571B99" w:rsidR="002D48A7" w:rsidRDefault="002D48A7" w:rsidP="00B1618F">
      <w:pPr>
        <w:pStyle w:val="ListParagraph"/>
        <w:numPr>
          <w:ilvl w:val="0"/>
          <w:numId w:val="1"/>
        </w:numPr>
        <w:spacing w:line="360" w:lineRule="auto"/>
        <w:jc w:val="both"/>
        <w:rPr>
          <w:bCs/>
          <w:lang w:val="tr-TR"/>
        </w:rPr>
      </w:pPr>
      <w:r>
        <w:rPr>
          <w:bCs/>
          <w:lang w:val="tr-TR"/>
        </w:rPr>
        <w:t xml:space="preserve">Dönem sonunda hazırladığı tüm rapor ve materyalleri içeren “Uygulama </w:t>
      </w:r>
      <w:proofErr w:type="spellStart"/>
      <w:r>
        <w:rPr>
          <w:bCs/>
          <w:lang w:val="tr-TR"/>
        </w:rPr>
        <w:t>Dosyası”nı</w:t>
      </w:r>
      <w:proofErr w:type="spellEnd"/>
      <w:r>
        <w:rPr>
          <w:bCs/>
          <w:lang w:val="tr-TR"/>
        </w:rPr>
        <w:t xml:space="preserve"> hazırlayarak uygulama öğretim elemanına teslim etmek.</w:t>
      </w:r>
    </w:p>
    <w:p w14:paraId="037D0A48" w14:textId="243FF07C" w:rsidR="0032351F" w:rsidRPr="00A70D02" w:rsidRDefault="0032351F" w:rsidP="002D48A7">
      <w:pPr>
        <w:spacing w:line="300" w:lineRule="auto"/>
        <w:jc w:val="center"/>
        <w:rPr>
          <w:b/>
          <w:lang w:val="tr-TR"/>
        </w:rPr>
      </w:pPr>
      <w:r w:rsidRPr="00A70D02">
        <w:rPr>
          <w:b/>
          <w:lang w:val="tr-TR"/>
        </w:rPr>
        <w:t xml:space="preserve">Uygulama </w:t>
      </w:r>
      <w:r w:rsidR="00A11159">
        <w:rPr>
          <w:b/>
          <w:lang w:val="tr-TR"/>
        </w:rPr>
        <w:t>İçeriği</w:t>
      </w:r>
    </w:p>
    <w:p w14:paraId="0CB49DE2" w14:textId="2B8242B9" w:rsidR="00A70D02" w:rsidRDefault="006218E2" w:rsidP="002D48A7">
      <w:pPr>
        <w:spacing w:line="300" w:lineRule="auto"/>
        <w:jc w:val="both"/>
        <w:rPr>
          <w:bCs/>
          <w:lang w:val="tr-TR"/>
        </w:rPr>
      </w:pPr>
      <w:r>
        <w:rPr>
          <w:bCs/>
          <w:lang w:val="tr-TR"/>
        </w:rPr>
        <w:t xml:space="preserve">Aşağıdaki tabloda 12 haftalık uygulama sürecine ilişkin yürütülecek çalışmalara yer verilmiştir. </w:t>
      </w:r>
      <w:r w:rsidR="00A70D02" w:rsidRPr="00A70D02">
        <w:rPr>
          <w:bCs/>
          <w:lang w:val="tr-TR"/>
        </w:rPr>
        <w:t xml:space="preserve">Her okulun rehberlik programı, </w:t>
      </w:r>
      <w:r>
        <w:rPr>
          <w:bCs/>
          <w:lang w:val="tr-TR"/>
        </w:rPr>
        <w:t xml:space="preserve">genel ve özel </w:t>
      </w:r>
      <w:r w:rsidR="00A70D02" w:rsidRPr="00A70D02">
        <w:rPr>
          <w:bCs/>
          <w:lang w:val="tr-TR"/>
        </w:rPr>
        <w:t>ihtiyaç</w:t>
      </w:r>
      <w:r>
        <w:rPr>
          <w:bCs/>
          <w:lang w:val="tr-TR"/>
        </w:rPr>
        <w:t>ları</w:t>
      </w:r>
      <w:r w:rsidR="00A70D02" w:rsidRPr="00A70D02">
        <w:rPr>
          <w:bCs/>
          <w:lang w:val="tr-TR"/>
        </w:rPr>
        <w:t>, okul psikolojik danışman</w:t>
      </w:r>
      <w:r>
        <w:rPr>
          <w:bCs/>
          <w:lang w:val="tr-TR"/>
        </w:rPr>
        <w:t>lar</w:t>
      </w:r>
      <w:r w:rsidR="00A70D02" w:rsidRPr="00A70D02">
        <w:rPr>
          <w:bCs/>
          <w:lang w:val="tr-TR"/>
        </w:rPr>
        <w:t>ının</w:t>
      </w:r>
      <w:r w:rsidR="00E6552A">
        <w:rPr>
          <w:bCs/>
          <w:lang w:val="tr-TR"/>
        </w:rPr>
        <w:t xml:space="preserve"> (OPD)</w:t>
      </w:r>
      <w:r w:rsidR="00A70D02" w:rsidRPr="00A70D02">
        <w:rPr>
          <w:bCs/>
          <w:lang w:val="tr-TR"/>
        </w:rPr>
        <w:t xml:space="preserve"> iş yükü gibi konular </w:t>
      </w:r>
      <w:r>
        <w:rPr>
          <w:bCs/>
          <w:lang w:val="tr-TR"/>
        </w:rPr>
        <w:t xml:space="preserve">çeşitli değişkenlere göre </w:t>
      </w:r>
      <w:r w:rsidR="00A70D02" w:rsidRPr="00A70D02">
        <w:rPr>
          <w:bCs/>
          <w:lang w:val="tr-TR"/>
        </w:rPr>
        <w:t xml:space="preserve">farklılık </w:t>
      </w:r>
      <w:r>
        <w:rPr>
          <w:bCs/>
          <w:lang w:val="tr-TR"/>
        </w:rPr>
        <w:t>gösterebilmektedir.</w:t>
      </w:r>
      <w:r w:rsidR="00A70D02" w:rsidRPr="00A70D02">
        <w:rPr>
          <w:bCs/>
          <w:lang w:val="tr-TR"/>
        </w:rPr>
        <w:t xml:space="preserve"> </w:t>
      </w:r>
      <w:r w:rsidRPr="006218E2">
        <w:rPr>
          <w:bCs/>
          <w:lang w:val="tr-TR"/>
        </w:rPr>
        <w:t>Bu</w:t>
      </w:r>
      <w:r>
        <w:rPr>
          <w:bCs/>
          <w:lang w:val="tr-TR"/>
        </w:rPr>
        <w:t xml:space="preserve"> nedenle</w:t>
      </w:r>
      <w:r w:rsidRPr="006218E2">
        <w:rPr>
          <w:bCs/>
          <w:lang w:val="tr-TR"/>
        </w:rPr>
        <w:t xml:space="preserve"> </w:t>
      </w:r>
      <w:r>
        <w:rPr>
          <w:bCs/>
          <w:lang w:val="tr-TR"/>
        </w:rPr>
        <w:t>aşağıda sunulan</w:t>
      </w:r>
      <w:r w:rsidRPr="006218E2">
        <w:rPr>
          <w:bCs/>
          <w:lang w:val="tr-TR"/>
        </w:rPr>
        <w:t xml:space="preserve"> </w:t>
      </w:r>
      <w:r>
        <w:rPr>
          <w:bCs/>
          <w:lang w:val="tr-TR"/>
        </w:rPr>
        <w:t xml:space="preserve">ders içeriği, </w:t>
      </w:r>
      <w:r w:rsidRPr="006218E2">
        <w:rPr>
          <w:bCs/>
          <w:lang w:val="tr-TR"/>
        </w:rPr>
        <w:t xml:space="preserve">okul </w:t>
      </w:r>
      <w:r>
        <w:rPr>
          <w:bCs/>
          <w:lang w:val="tr-TR"/>
        </w:rPr>
        <w:t>PDR</w:t>
      </w:r>
      <w:r w:rsidRPr="006218E2">
        <w:rPr>
          <w:bCs/>
          <w:lang w:val="tr-TR"/>
        </w:rPr>
        <w:t xml:space="preserve"> hizmetleri programı</w:t>
      </w:r>
      <w:r>
        <w:rPr>
          <w:bCs/>
          <w:lang w:val="tr-TR"/>
        </w:rPr>
        <w:t xml:space="preserve"> ile</w:t>
      </w:r>
      <w:r w:rsidRPr="006218E2">
        <w:rPr>
          <w:bCs/>
          <w:lang w:val="tr-TR"/>
        </w:rPr>
        <w:t xml:space="preserve"> uyumlu şekilde uygulanır</w:t>
      </w:r>
      <w:r>
        <w:rPr>
          <w:bCs/>
          <w:lang w:val="tr-TR"/>
        </w:rPr>
        <w:t>.</w:t>
      </w:r>
    </w:p>
    <w:tbl>
      <w:tblPr>
        <w:tblStyle w:val="PlainTable1"/>
        <w:tblW w:w="10201" w:type="dxa"/>
        <w:tblLook w:val="04A0" w:firstRow="1" w:lastRow="0" w:firstColumn="1" w:lastColumn="0" w:noHBand="0" w:noVBand="1"/>
      </w:tblPr>
      <w:tblGrid>
        <w:gridCol w:w="1581"/>
        <w:gridCol w:w="8620"/>
      </w:tblGrid>
      <w:tr w:rsidR="00A11159" w:rsidRPr="00016410" w14:paraId="4B790438" w14:textId="77777777" w:rsidTr="002D48A7">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auto"/>
            </w:tcBorders>
            <w:shd w:val="clear" w:color="auto" w:fill="FFFFFF" w:themeFill="background1"/>
            <w:vAlign w:val="center"/>
          </w:tcPr>
          <w:p w14:paraId="2E313D52" w14:textId="77777777" w:rsidR="00A11159" w:rsidRPr="00016410" w:rsidRDefault="00A11159" w:rsidP="00575D0F">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HAFTALAR </w:t>
            </w:r>
          </w:p>
        </w:tc>
        <w:tc>
          <w:tcPr>
            <w:tcW w:w="8620" w:type="dxa"/>
            <w:tcBorders>
              <w:bottom w:val="single" w:sz="4" w:space="0" w:color="auto"/>
            </w:tcBorders>
            <w:shd w:val="clear" w:color="auto" w:fill="FFFFFF" w:themeFill="background1"/>
            <w:vAlign w:val="center"/>
          </w:tcPr>
          <w:p w14:paraId="320A2D4F" w14:textId="77777777" w:rsidR="00A11159" w:rsidRPr="00016410" w:rsidRDefault="00A11159" w:rsidP="00575D0F">
            <w:pPr>
              <w:spacing w:line="259" w:lineRule="auto"/>
              <w:ind w:right="17"/>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UYGULAMA İÇERİĞİ </w:t>
            </w:r>
          </w:p>
        </w:tc>
      </w:tr>
      <w:tr w:rsidR="00A11159" w:rsidRPr="00016410" w14:paraId="6D67672F" w14:textId="77777777" w:rsidTr="00CA682F">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tcBorders>
          </w:tcPr>
          <w:p w14:paraId="7CA3ADFC" w14:textId="77777777" w:rsidR="00A11159" w:rsidRPr="00016410" w:rsidRDefault="00A11159" w:rsidP="00575D0F">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1 </w:t>
            </w:r>
          </w:p>
        </w:tc>
        <w:tc>
          <w:tcPr>
            <w:tcW w:w="8620" w:type="dxa"/>
            <w:tcBorders>
              <w:top w:val="single" w:sz="4" w:space="0" w:color="auto"/>
            </w:tcBorders>
          </w:tcPr>
          <w:p w14:paraId="2E568DFD" w14:textId="77777777" w:rsidR="00A11159" w:rsidRPr="00016410" w:rsidRDefault="00A11159" w:rsidP="00575D0F">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Okul psikolojik danışmanları ve okul personeliyle tanışma</w:t>
            </w:r>
          </w:p>
          <w:p w14:paraId="4991FD0C" w14:textId="3060D023" w:rsidR="00A11159" w:rsidRPr="00016410" w:rsidRDefault="00A11159" w:rsidP="00CF6D3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Okulu akademik</w:t>
            </w:r>
            <w:r w:rsidR="00CF6D39">
              <w:rPr>
                <w:rFonts w:asciiTheme="majorBidi" w:hAnsiTheme="majorBidi" w:cstheme="majorBidi"/>
                <w:bCs/>
                <w:color w:val="000000" w:themeColor="text1"/>
                <w:szCs w:val="24"/>
              </w:rPr>
              <w:t>, örgütsel ve</w:t>
            </w:r>
            <w:r w:rsidRPr="00016410">
              <w:rPr>
                <w:rFonts w:asciiTheme="majorBidi" w:hAnsiTheme="majorBidi" w:cstheme="majorBidi"/>
                <w:bCs/>
                <w:color w:val="000000" w:themeColor="text1"/>
                <w:szCs w:val="24"/>
              </w:rPr>
              <w:t xml:space="preserve"> fiziksel açıdan tanıma </w:t>
            </w:r>
          </w:p>
          <w:p w14:paraId="00A5A2E9" w14:textId="77777777" w:rsidR="00A11159" w:rsidRPr="00016410" w:rsidRDefault="00A11159" w:rsidP="00575D0F">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Uygulama sürecinin planlanması</w:t>
            </w:r>
          </w:p>
        </w:tc>
      </w:tr>
      <w:tr w:rsidR="00A11159" w:rsidRPr="00016410" w14:paraId="0ADF6AC7" w14:textId="77777777" w:rsidTr="00CA682F">
        <w:trPr>
          <w:trHeight w:val="634"/>
        </w:trPr>
        <w:tc>
          <w:tcPr>
            <w:cnfStyle w:val="001000000000" w:firstRow="0" w:lastRow="0" w:firstColumn="1" w:lastColumn="0" w:oddVBand="0" w:evenVBand="0" w:oddHBand="0" w:evenHBand="0" w:firstRowFirstColumn="0" w:firstRowLastColumn="0" w:lastRowFirstColumn="0" w:lastRowLastColumn="0"/>
            <w:tcW w:w="1581" w:type="dxa"/>
          </w:tcPr>
          <w:p w14:paraId="32EE6C2A" w14:textId="77777777" w:rsidR="00A11159" w:rsidRPr="00016410" w:rsidRDefault="00A11159" w:rsidP="00575D0F">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2 </w:t>
            </w:r>
          </w:p>
        </w:tc>
        <w:tc>
          <w:tcPr>
            <w:tcW w:w="8620" w:type="dxa"/>
          </w:tcPr>
          <w:p w14:paraId="7FB85076" w14:textId="6F081B98" w:rsidR="00A11159" w:rsidRDefault="00A11159" w:rsidP="001065F6">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 xml:space="preserve">Okul </w:t>
            </w:r>
            <w:r>
              <w:rPr>
                <w:rFonts w:asciiTheme="majorBidi" w:hAnsiTheme="majorBidi" w:cstheme="majorBidi"/>
                <w:bCs/>
                <w:color w:val="000000" w:themeColor="text1"/>
                <w:szCs w:val="24"/>
              </w:rPr>
              <w:t xml:space="preserve">psikolojik danışma ve rehberlik </w:t>
            </w:r>
            <w:r w:rsidR="001065F6">
              <w:rPr>
                <w:rFonts w:asciiTheme="majorBidi" w:hAnsiTheme="majorBidi" w:cstheme="majorBidi"/>
                <w:bCs/>
                <w:color w:val="000000" w:themeColor="text1"/>
                <w:szCs w:val="24"/>
              </w:rPr>
              <w:t>programının</w:t>
            </w:r>
            <w:r>
              <w:rPr>
                <w:rFonts w:asciiTheme="majorBidi" w:hAnsiTheme="majorBidi" w:cstheme="majorBidi"/>
                <w:bCs/>
                <w:color w:val="000000" w:themeColor="text1"/>
                <w:szCs w:val="24"/>
              </w:rPr>
              <w:t xml:space="preserve"> incelenmesi</w:t>
            </w:r>
          </w:p>
          <w:p w14:paraId="25178F28" w14:textId="32888DCC" w:rsidR="00481EB3" w:rsidRDefault="003F7B2F" w:rsidP="001065F6">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7-10.</w:t>
            </w:r>
            <w:r w:rsidR="00481EB3">
              <w:rPr>
                <w:rFonts w:asciiTheme="majorBidi" w:hAnsiTheme="majorBidi" w:cstheme="majorBidi"/>
                <w:bCs/>
                <w:color w:val="000000" w:themeColor="text1"/>
                <w:szCs w:val="24"/>
              </w:rPr>
              <w:t xml:space="preserve"> hafta</w:t>
            </w:r>
            <w:r>
              <w:rPr>
                <w:rFonts w:asciiTheme="majorBidi" w:hAnsiTheme="majorBidi" w:cstheme="majorBidi"/>
                <w:bCs/>
                <w:color w:val="000000" w:themeColor="text1"/>
                <w:szCs w:val="24"/>
              </w:rPr>
              <w:t>lar arasında</w:t>
            </w:r>
            <w:r w:rsidR="00481EB3">
              <w:rPr>
                <w:rFonts w:asciiTheme="majorBidi" w:hAnsiTheme="majorBidi" w:cstheme="majorBidi"/>
                <w:bCs/>
                <w:color w:val="000000" w:themeColor="text1"/>
                <w:szCs w:val="24"/>
              </w:rPr>
              <w:t xml:space="preserve"> uygulanacak olan grup rehberliği ya da </w:t>
            </w:r>
            <w:proofErr w:type="spellStart"/>
            <w:r w:rsidR="00481EB3">
              <w:rPr>
                <w:rFonts w:asciiTheme="majorBidi" w:hAnsiTheme="majorBidi" w:cstheme="majorBidi"/>
                <w:bCs/>
                <w:color w:val="000000" w:themeColor="text1"/>
                <w:szCs w:val="24"/>
              </w:rPr>
              <w:t>psiko</w:t>
            </w:r>
            <w:proofErr w:type="spellEnd"/>
            <w:r w:rsidR="00481EB3">
              <w:rPr>
                <w:rFonts w:asciiTheme="majorBidi" w:hAnsiTheme="majorBidi" w:cstheme="majorBidi"/>
                <w:bCs/>
                <w:color w:val="000000" w:themeColor="text1"/>
                <w:szCs w:val="24"/>
              </w:rPr>
              <w:t>-eğitim programının konusu hakkında fikir alış-verişi yapılması</w:t>
            </w:r>
          </w:p>
          <w:p w14:paraId="5CF3AA76" w14:textId="77777777" w:rsidR="00A11159" w:rsidRPr="00016410" w:rsidRDefault="00A11159" w:rsidP="00575D0F">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Okul PDR hizmetlerini gözlemleme ve inceleme</w:t>
            </w:r>
          </w:p>
        </w:tc>
      </w:tr>
      <w:tr w:rsidR="00481EB3" w:rsidRPr="003F7B2F" w14:paraId="15B73167" w14:textId="77777777" w:rsidTr="00CA682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581" w:type="dxa"/>
          </w:tcPr>
          <w:p w14:paraId="38101C13" w14:textId="77777777" w:rsidR="00481EB3" w:rsidRPr="00016410" w:rsidRDefault="00481EB3" w:rsidP="00481EB3">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3 </w:t>
            </w:r>
          </w:p>
        </w:tc>
        <w:tc>
          <w:tcPr>
            <w:tcW w:w="8620" w:type="dxa"/>
          </w:tcPr>
          <w:p w14:paraId="0D021F35" w14:textId="77777777" w:rsidR="00481EB3" w:rsidRDefault="00C76989" w:rsidP="00C7698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Okulda bulunan özel gereksinimli öğrencilerin tanınması ve ihtiyaçları doğrultusunda sonraki haftalar için planlanmış olan bir rehberlik etkinliğine katılımın planlanması</w:t>
            </w:r>
          </w:p>
          <w:p w14:paraId="11AC2FEC" w14:textId="6253B703" w:rsidR="00C76989" w:rsidRPr="00016410" w:rsidRDefault="00C76989" w:rsidP="00C7698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sidRPr="00481EB3">
              <w:rPr>
                <w:rFonts w:asciiTheme="majorBidi" w:hAnsiTheme="majorBidi" w:cstheme="majorBidi"/>
                <w:bCs/>
                <w:color w:val="000000" w:themeColor="text1"/>
                <w:szCs w:val="24"/>
              </w:rPr>
              <w:t xml:space="preserve">Grup rehberliği ya da </w:t>
            </w:r>
            <w:proofErr w:type="spellStart"/>
            <w:r w:rsidRPr="00481EB3">
              <w:rPr>
                <w:rFonts w:asciiTheme="majorBidi" w:hAnsiTheme="majorBidi" w:cstheme="majorBidi"/>
                <w:bCs/>
                <w:color w:val="000000" w:themeColor="text1"/>
                <w:szCs w:val="24"/>
              </w:rPr>
              <w:t>psiko</w:t>
            </w:r>
            <w:proofErr w:type="spellEnd"/>
            <w:r w:rsidRPr="00481EB3">
              <w:rPr>
                <w:rFonts w:asciiTheme="majorBidi" w:hAnsiTheme="majorBidi" w:cstheme="majorBidi"/>
                <w:bCs/>
                <w:color w:val="000000" w:themeColor="text1"/>
                <w:szCs w:val="24"/>
              </w:rPr>
              <w:t>-eğitim programı</w:t>
            </w:r>
            <w:r w:rsidR="0072115F">
              <w:rPr>
                <w:rFonts w:asciiTheme="majorBidi" w:hAnsiTheme="majorBidi" w:cstheme="majorBidi"/>
                <w:bCs/>
                <w:color w:val="000000" w:themeColor="text1"/>
                <w:szCs w:val="24"/>
              </w:rPr>
              <w:t xml:space="preserve"> konusunun </w:t>
            </w:r>
            <w:r>
              <w:rPr>
                <w:rFonts w:asciiTheme="majorBidi" w:hAnsiTheme="majorBidi" w:cstheme="majorBidi"/>
                <w:bCs/>
                <w:color w:val="000000" w:themeColor="text1"/>
                <w:szCs w:val="24"/>
              </w:rPr>
              <w:t>belirlenmesi</w:t>
            </w:r>
            <w:r w:rsidR="0072115F">
              <w:rPr>
                <w:rFonts w:asciiTheme="majorBidi" w:hAnsiTheme="majorBidi" w:cstheme="majorBidi"/>
                <w:bCs/>
                <w:color w:val="000000" w:themeColor="text1"/>
                <w:szCs w:val="24"/>
              </w:rPr>
              <w:t xml:space="preserve"> ve programın hazırlanmaya başlanması</w:t>
            </w:r>
          </w:p>
        </w:tc>
      </w:tr>
      <w:tr w:rsidR="00C76989" w:rsidRPr="003F7B2F" w14:paraId="0F82229C" w14:textId="77777777" w:rsidTr="00CA682F">
        <w:trPr>
          <w:trHeight w:val="461"/>
        </w:trPr>
        <w:tc>
          <w:tcPr>
            <w:cnfStyle w:val="001000000000" w:firstRow="0" w:lastRow="0" w:firstColumn="1" w:lastColumn="0" w:oddVBand="0" w:evenVBand="0" w:oddHBand="0" w:evenHBand="0" w:firstRowFirstColumn="0" w:firstRowLastColumn="0" w:lastRowFirstColumn="0" w:lastRowLastColumn="0"/>
            <w:tcW w:w="1581" w:type="dxa"/>
          </w:tcPr>
          <w:p w14:paraId="2FEEE687"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4 </w:t>
            </w:r>
          </w:p>
        </w:tc>
        <w:tc>
          <w:tcPr>
            <w:tcW w:w="8620" w:type="dxa"/>
          </w:tcPr>
          <w:p w14:paraId="1D9635BC" w14:textId="77777777" w:rsidR="00C76989" w:rsidRPr="00481EB3" w:rsidRDefault="00C76989" w:rsidP="00C76989">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sidRPr="00481EB3">
              <w:rPr>
                <w:rFonts w:asciiTheme="majorBidi" w:hAnsiTheme="majorBidi" w:cstheme="majorBidi"/>
                <w:bCs/>
                <w:color w:val="000000" w:themeColor="text1"/>
                <w:szCs w:val="24"/>
              </w:rPr>
              <w:t xml:space="preserve">Grup rehberliği ya da </w:t>
            </w:r>
            <w:proofErr w:type="spellStart"/>
            <w:r w:rsidRPr="00481EB3">
              <w:rPr>
                <w:rFonts w:asciiTheme="majorBidi" w:hAnsiTheme="majorBidi" w:cstheme="majorBidi"/>
                <w:bCs/>
                <w:color w:val="000000" w:themeColor="text1"/>
                <w:szCs w:val="24"/>
              </w:rPr>
              <w:t>psiko</w:t>
            </w:r>
            <w:proofErr w:type="spellEnd"/>
            <w:r w:rsidRPr="00481EB3">
              <w:rPr>
                <w:rFonts w:asciiTheme="majorBidi" w:hAnsiTheme="majorBidi" w:cstheme="majorBidi"/>
                <w:bCs/>
                <w:color w:val="000000" w:themeColor="text1"/>
                <w:szCs w:val="24"/>
              </w:rPr>
              <w:t>-eğitim programı uygulanacak konu hakkında tüm okuldaki öğrencileri bilgilendirici</w:t>
            </w:r>
            <w:r w:rsidRPr="00481EB3">
              <w:rPr>
                <w:rFonts w:asciiTheme="majorBidi" w:hAnsiTheme="majorBidi" w:cstheme="majorBidi"/>
                <w:bCs/>
                <w:szCs w:val="24"/>
              </w:rPr>
              <w:t xml:space="preserve"> PDR panosu hazırlanması</w:t>
            </w:r>
            <w:r>
              <w:rPr>
                <w:rFonts w:asciiTheme="majorBidi" w:hAnsiTheme="majorBidi" w:cstheme="majorBidi"/>
                <w:bCs/>
                <w:szCs w:val="24"/>
              </w:rPr>
              <w:t>,</w:t>
            </w:r>
          </w:p>
          <w:p w14:paraId="4ABEA9BA" w14:textId="269841D1" w:rsidR="00C76989" w:rsidRPr="00481EB3" w:rsidRDefault="00C76989" w:rsidP="00C76989">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sidRPr="00481EB3">
              <w:rPr>
                <w:rFonts w:asciiTheme="majorBidi" w:hAnsiTheme="majorBidi" w:cstheme="majorBidi"/>
                <w:bCs/>
                <w:szCs w:val="24"/>
              </w:rPr>
              <w:t>PDR hizmetlerine yönelik tanıtıcı materyal (broşürü, afiş, video, e-içerik vb.) hazırlama</w:t>
            </w:r>
          </w:p>
        </w:tc>
      </w:tr>
      <w:tr w:rsidR="00C76989" w:rsidRPr="003F7B2F" w14:paraId="71E3DAF9" w14:textId="77777777" w:rsidTr="00CA682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581" w:type="dxa"/>
          </w:tcPr>
          <w:p w14:paraId="0E766C94"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5 </w:t>
            </w:r>
          </w:p>
        </w:tc>
        <w:tc>
          <w:tcPr>
            <w:tcW w:w="8620" w:type="dxa"/>
          </w:tcPr>
          <w:p w14:paraId="709A7E15" w14:textId="3A21C492" w:rsidR="00C76989" w:rsidRPr="00016410" w:rsidRDefault="00C76989" w:rsidP="00C7698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-eğitim programının konusu hakkında</w:t>
            </w:r>
            <w:r w:rsidRPr="00CF6D39">
              <w:rPr>
                <w:rFonts w:asciiTheme="majorBidi" w:hAnsiTheme="majorBidi" w:cstheme="majorBidi"/>
                <w:bCs/>
                <w:color w:val="70AD47" w:themeColor="accent6"/>
                <w:szCs w:val="24"/>
              </w:rPr>
              <w:t xml:space="preserve"> </w:t>
            </w:r>
            <w:r w:rsidRPr="00481EB3">
              <w:rPr>
                <w:rFonts w:asciiTheme="majorBidi" w:hAnsiTheme="majorBidi" w:cstheme="majorBidi"/>
                <w:bCs/>
                <w:szCs w:val="24"/>
              </w:rPr>
              <w:t>öğrenci ihtiyaçlarını belirlemek için bireyi tanıma tekniklerinin uygulaması, değerlendirmesi, raporlaştırılması (Problem Tarama Listesi, Sosyometri, Çalışma Davranışlarını Değerlendirme Ölçeği, Akademik Benlik Tasarımı Ölçeği, Mesleki Olgunluk Ölçeği Öğrenme Stilleri Ölçeği vb.)</w:t>
            </w:r>
          </w:p>
        </w:tc>
      </w:tr>
      <w:tr w:rsidR="00C76989" w:rsidRPr="003F7B2F" w14:paraId="6CBA542B" w14:textId="77777777" w:rsidTr="00CA682F">
        <w:trPr>
          <w:trHeight w:val="272"/>
        </w:trPr>
        <w:tc>
          <w:tcPr>
            <w:cnfStyle w:val="001000000000" w:firstRow="0" w:lastRow="0" w:firstColumn="1" w:lastColumn="0" w:oddVBand="0" w:evenVBand="0" w:oddHBand="0" w:evenHBand="0" w:firstRowFirstColumn="0" w:firstRowLastColumn="0" w:lastRowFirstColumn="0" w:lastRowLastColumn="0"/>
            <w:tcW w:w="1581" w:type="dxa"/>
          </w:tcPr>
          <w:p w14:paraId="4D5464B0"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6 </w:t>
            </w:r>
          </w:p>
        </w:tc>
        <w:tc>
          <w:tcPr>
            <w:tcW w:w="8620" w:type="dxa"/>
          </w:tcPr>
          <w:p w14:paraId="3D2ADDC9" w14:textId="3C7EE01E" w:rsidR="00C76989" w:rsidRPr="00A11159" w:rsidRDefault="00C76989" w:rsidP="00C76989">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-eğitim programına katılacak öğrencilerin ihtiyaç analizi sonuçlarına göre belirlenmesi ve öğrenciler ile ön görüşme yapılması</w:t>
            </w:r>
          </w:p>
        </w:tc>
      </w:tr>
      <w:tr w:rsidR="00C76989" w:rsidRPr="00CF6D39" w14:paraId="23463421" w14:textId="77777777" w:rsidTr="00CA682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81" w:type="dxa"/>
          </w:tcPr>
          <w:p w14:paraId="433BE9AF"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7 </w:t>
            </w:r>
          </w:p>
        </w:tc>
        <w:tc>
          <w:tcPr>
            <w:tcW w:w="8620" w:type="dxa"/>
          </w:tcPr>
          <w:p w14:paraId="6C80C659" w14:textId="6A68B8E3" w:rsidR="00C76989" w:rsidRPr="00016410" w:rsidRDefault="00C76989" w:rsidP="00C7698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 xml:space="preserve">-eğitim grubu 1. Oturum (Akademik, sosyal-duygusal ya da kariyer gelişimi alanlarından birinde okulun ve öğrencilerin ihtiyaçları doğrultusunda geliştirilen 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 xml:space="preserve">-eğitim programının uygulanmaya başlanması. Okul düzeyi ve öğrencilerin ihtiyaçlarına göre okul psikolojik danışmanı ile birlikte konu ve uygulamanın grup rehberliği veya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 xml:space="preserve">-eğitim olacağına karar verilecektir. Toplam en az dört oturumdan oluşacak olan bu uygulamada her bir </w:t>
            </w:r>
            <w:proofErr w:type="spellStart"/>
            <w:r>
              <w:rPr>
                <w:rFonts w:asciiTheme="majorBidi" w:hAnsiTheme="majorBidi" w:cstheme="majorBidi"/>
                <w:bCs/>
                <w:color w:val="000000" w:themeColor="text1"/>
                <w:szCs w:val="24"/>
              </w:rPr>
              <w:t>otutum</w:t>
            </w:r>
            <w:proofErr w:type="spellEnd"/>
            <w:r>
              <w:rPr>
                <w:rFonts w:asciiTheme="majorBidi" w:hAnsiTheme="majorBidi" w:cstheme="majorBidi"/>
                <w:bCs/>
                <w:color w:val="000000" w:themeColor="text1"/>
                <w:szCs w:val="24"/>
              </w:rPr>
              <w:t xml:space="preserve"> birbirinin devamı niteliğinde olacaktır.)</w:t>
            </w:r>
          </w:p>
        </w:tc>
      </w:tr>
      <w:tr w:rsidR="00C76989" w:rsidRPr="00CF6D39" w14:paraId="02B9FDE0" w14:textId="77777777" w:rsidTr="00CA682F">
        <w:trPr>
          <w:trHeight w:val="130"/>
        </w:trPr>
        <w:tc>
          <w:tcPr>
            <w:cnfStyle w:val="001000000000" w:firstRow="0" w:lastRow="0" w:firstColumn="1" w:lastColumn="0" w:oddVBand="0" w:evenVBand="0" w:oddHBand="0" w:evenHBand="0" w:firstRowFirstColumn="0" w:firstRowLastColumn="0" w:lastRowFirstColumn="0" w:lastRowLastColumn="0"/>
            <w:tcW w:w="1581" w:type="dxa"/>
          </w:tcPr>
          <w:p w14:paraId="574A89C3"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8 </w:t>
            </w:r>
          </w:p>
        </w:tc>
        <w:tc>
          <w:tcPr>
            <w:tcW w:w="8620" w:type="dxa"/>
          </w:tcPr>
          <w:p w14:paraId="6193EB62" w14:textId="22ABA3CB" w:rsidR="00C76989" w:rsidRPr="00016410" w:rsidRDefault="00C76989" w:rsidP="00C76989">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-eğitim grubu 2. Oturum</w:t>
            </w:r>
          </w:p>
        </w:tc>
      </w:tr>
      <w:tr w:rsidR="00C76989" w:rsidRPr="00CF6D39" w14:paraId="31CBBECD" w14:textId="77777777" w:rsidTr="00CA682F">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81" w:type="dxa"/>
          </w:tcPr>
          <w:p w14:paraId="344D23BD"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9 </w:t>
            </w:r>
          </w:p>
        </w:tc>
        <w:tc>
          <w:tcPr>
            <w:tcW w:w="8620" w:type="dxa"/>
          </w:tcPr>
          <w:p w14:paraId="0E60C755" w14:textId="2DB772EC" w:rsidR="00C76989" w:rsidRPr="00016410" w:rsidRDefault="00C76989" w:rsidP="00C7698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-eğitim grubu 3. Oturum</w:t>
            </w:r>
          </w:p>
        </w:tc>
      </w:tr>
      <w:tr w:rsidR="00C76989" w:rsidRPr="00CF6D39" w14:paraId="413E65C8" w14:textId="77777777" w:rsidTr="00CA682F">
        <w:trPr>
          <w:trHeight w:val="319"/>
        </w:trPr>
        <w:tc>
          <w:tcPr>
            <w:cnfStyle w:val="001000000000" w:firstRow="0" w:lastRow="0" w:firstColumn="1" w:lastColumn="0" w:oddVBand="0" w:evenVBand="0" w:oddHBand="0" w:evenHBand="0" w:firstRowFirstColumn="0" w:firstRowLastColumn="0" w:lastRowFirstColumn="0" w:lastRowLastColumn="0"/>
            <w:tcW w:w="1581" w:type="dxa"/>
          </w:tcPr>
          <w:p w14:paraId="70639DC7" w14:textId="475CCDBB" w:rsidR="00C76989" w:rsidRPr="00016410" w:rsidRDefault="003F7B2F" w:rsidP="00C76989">
            <w:pPr>
              <w:spacing w:line="259" w:lineRule="auto"/>
              <w:rPr>
                <w:rFonts w:asciiTheme="majorBidi" w:hAnsiTheme="majorBidi" w:cstheme="majorBidi"/>
                <w:color w:val="000000" w:themeColor="text1"/>
                <w:szCs w:val="24"/>
              </w:rPr>
            </w:pPr>
            <w:r>
              <w:rPr>
                <w:rFonts w:asciiTheme="majorBidi" w:hAnsiTheme="majorBidi" w:cstheme="majorBidi"/>
                <w:color w:val="000000" w:themeColor="text1"/>
                <w:szCs w:val="24"/>
              </w:rPr>
              <w:t>Hafta 10</w:t>
            </w:r>
          </w:p>
        </w:tc>
        <w:tc>
          <w:tcPr>
            <w:tcW w:w="8620" w:type="dxa"/>
          </w:tcPr>
          <w:p w14:paraId="38A8DD4B" w14:textId="71C088D8" w:rsidR="00C76989" w:rsidRPr="00016410" w:rsidRDefault="00C76989" w:rsidP="00C76989">
            <w:pPr>
              <w:spacing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Grup rehberliği ya da </w:t>
            </w:r>
            <w:proofErr w:type="spellStart"/>
            <w:r>
              <w:rPr>
                <w:rFonts w:asciiTheme="majorBidi" w:hAnsiTheme="majorBidi" w:cstheme="majorBidi"/>
                <w:bCs/>
                <w:color w:val="000000" w:themeColor="text1"/>
                <w:szCs w:val="24"/>
              </w:rPr>
              <w:t>Psiko</w:t>
            </w:r>
            <w:proofErr w:type="spellEnd"/>
            <w:r>
              <w:rPr>
                <w:rFonts w:asciiTheme="majorBidi" w:hAnsiTheme="majorBidi" w:cstheme="majorBidi"/>
                <w:bCs/>
                <w:color w:val="000000" w:themeColor="text1"/>
                <w:szCs w:val="24"/>
              </w:rPr>
              <w:t>-eğitim grubu 4. Oturum</w:t>
            </w:r>
          </w:p>
        </w:tc>
      </w:tr>
      <w:tr w:rsidR="00C76989" w:rsidRPr="00CF6D39" w14:paraId="12698AB5" w14:textId="77777777" w:rsidTr="00CA682F">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581" w:type="dxa"/>
          </w:tcPr>
          <w:p w14:paraId="11D373D7"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11 </w:t>
            </w:r>
          </w:p>
        </w:tc>
        <w:tc>
          <w:tcPr>
            <w:tcW w:w="8620" w:type="dxa"/>
          </w:tcPr>
          <w:p w14:paraId="0C401B72" w14:textId="77E3B743" w:rsidR="00C76989" w:rsidRPr="00016410" w:rsidRDefault="00C76989" w:rsidP="00C76989">
            <w:pPr>
              <w:spacing w:line="259" w:lineRule="auto"/>
              <w:ind w:left="5"/>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 xml:space="preserve">Seçmeli alternatif çalışma uygulaması ve değerlendirmesi </w:t>
            </w:r>
          </w:p>
        </w:tc>
      </w:tr>
      <w:tr w:rsidR="00C76989" w:rsidRPr="003F7B2F" w14:paraId="6494DAC4" w14:textId="77777777" w:rsidTr="006218E2">
        <w:trPr>
          <w:trHeight w:val="610"/>
        </w:trPr>
        <w:tc>
          <w:tcPr>
            <w:cnfStyle w:val="001000000000" w:firstRow="0" w:lastRow="0" w:firstColumn="1" w:lastColumn="0" w:oddVBand="0" w:evenVBand="0" w:oddHBand="0" w:evenHBand="0" w:firstRowFirstColumn="0" w:firstRowLastColumn="0" w:lastRowFirstColumn="0" w:lastRowLastColumn="0"/>
            <w:tcW w:w="1581" w:type="dxa"/>
          </w:tcPr>
          <w:p w14:paraId="75FAEE42" w14:textId="77777777" w:rsidR="00C76989" w:rsidRPr="00016410" w:rsidRDefault="00C76989" w:rsidP="00C76989">
            <w:pPr>
              <w:spacing w:line="259" w:lineRule="auto"/>
              <w:rPr>
                <w:rFonts w:asciiTheme="majorBidi" w:hAnsiTheme="majorBidi" w:cstheme="majorBidi"/>
                <w:color w:val="000000" w:themeColor="text1"/>
                <w:szCs w:val="24"/>
              </w:rPr>
            </w:pPr>
            <w:r w:rsidRPr="00016410">
              <w:rPr>
                <w:rFonts w:asciiTheme="majorBidi" w:hAnsiTheme="majorBidi" w:cstheme="majorBidi"/>
                <w:color w:val="000000" w:themeColor="text1"/>
                <w:szCs w:val="24"/>
              </w:rPr>
              <w:t xml:space="preserve">Hafta 12 </w:t>
            </w:r>
          </w:p>
        </w:tc>
        <w:tc>
          <w:tcPr>
            <w:tcW w:w="8620" w:type="dxa"/>
          </w:tcPr>
          <w:p w14:paraId="36935622" w14:textId="77AB5D32" w:rsidR="00C76989" w:rsidRPr="00016410" w:rsidRDefault="00C76989" w:rsidP="00C76989">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 xml:space="preserve">Seçmeli alternatif çalışma uygulaması ve değerlendirmesi </w:t>
            </w:r>
          </w:p>
          <w:p w14:paraId="4D5C2F71" w14:textId="77777777" w:rsidR="00C76989" w:rsidRPr="00016410" w:rsidRDefault="00C76989" w:rsidP="00C76989">
            <w:pPr>
              <w:spacing w:line="259" w:lineRule="auto"/>
              <w:ind w:left="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Cs w:val="24"/>
              </w:rPr>
            </w:pPr>
            <w:r w:rsidRPr="00016410">
              <w:rPr>
                <w:rFonts w:asciiTheme="majorBidi" w:hAnsiTheme="majorBidi" w:cstheme="majorBidi"/>
                <w:bCs/>
                <w:color w:val="000000" w:themeColor="text1"/>
                <w:szCs w:val="24"/>
              </w:rPr>
              <w:t>Okul psikolo</w:t>
            </w:r>
            <w:r>
              <w:rPr>
                <w:rFonts w:asciiTheme="majorBidi" w:hAnsiTheme="majorBidi" w:cstheme="majorBidi"/>
                <w:bCs/>
                <w:color w:val="000000" w:themeColor="text1"/>
                <w:szCs w:val="24"/>
              </w:rPr>
              <w:t xml:space="preserve">jik danışmanı ve </w:t>
            </w:r>
            <w:r w:rsidRPr="00016410">
              <w:rPr>
                <w:rFonts w:asciiTheme="majorBidi" w:hAnsiTheme="majorBidi" w:cstheme="majorBidi"/>
                <w:bCs/>
                <w:color w:val="000000" w:themeColor="text1"/>
                <w:szCs w:val="24"/>
              </w:rPr>
              <w:t xml:space="preserve">okul yönetimi ile </w:t>
            </w:r>
            <w:r>
              <w:rPr>
                <w:rFonts w:asciiTheme="majorBidi" w:hAnsiTheme="majorBidi" w:cstheme="majorBidi"/>
                <w:bCs/>
                <w:color w:val="000000" w:themeColor="text1"/>
                <w:szCs w:val="24"/>
              </w:rPr>
              <w:t xml:space="preserve">uygulama sürecini </w:t>
            </w:r>
            <w:r w:rsidRPr="00016410">
              <w:rPr>
                <w:rFonts w:asciiTheme="majorBidi" w:hAnsiTheme="majorBidi" w:cstheme="majorBidi"/>
                <w:bCs/>
                <w:color w:val="000000" w:themeColor="text1"/>
                <w:szCs w:val="24"/>
              </w:rPr>
              <w:t xml:space="preserve">değerlendirme </w:t>
            </w:r>
          </w:p>
        </w:tc>
      </w:tr>
    </w:tbl>
    <w:p w14:paraId="2F8FE734" w14:textId="41BD5EF1" w:rsidR="00A11159" w:rsidRPr="00A11159" w:rsidRDefault="00A11159" w:rsidP="00A11159">
      <w:pPr>
        <w:spacing w:line="259" w:lineRule="auto"/>
        <w:ind w:left="-5" w:hanging="10"/>
        <w:rPr>
          <w:sz w:val="20"/>
          <w:lang w:val="tr-TR"/>
        </w:rPr>
      </w:pPr>
      <w:r w:rsidRPr="00A11159">
        <w:rPr>
          <w:sz w:val="20"/>
          <w:lang w:val="tr-TR"/>
        </w:rPr>
        <w:t xml:space="preserve">*Öğretim elemanlarının program üzerinde değişiklik yapma hakkı bulunmaktadır. </w:t>
      </w:r>
    </w:p>
    <w:p w14:paraId="6FD8B199" w14:textId="77777777" w:rsidR="0072115F" w:rsidRDefault="0072115F" w:rsidP="009D42F0">
      <w:pPr>
        <w:spacing w:line="360" w:lineRule="auto"/>
        <w:jc w:val="both"/>
        <w:rPr>
          <w:b/>
          <w:bCs/>
          <w:lang w:val="tr-TR"/>
        </w:rPr>
      </w:pPr>
    </w:p>
    <w:p w14:paraId="1D7195FD" w14:textId="1DB171AD" w:rsidR="00A70D02" w:rsidRPr="00310B32" w:rsidRDefault="00E6552A" w:rsidP="009D42F0">
      <w:pPr>
        <w:spacing w:line="360" w:lineRule="auto"/>
        <w:jc w:val="both"/>
        <w:rPr>
          <w:bCs/>
          <w:lang w:val="tr-TR"/>
        </w:rPr>
      </w:pPr>
      <w:r w:rsidRPr="003978B1">
        <w:rPr>
          <w:b/>
          <w:bCs/>
          <w:lang w:val="tr-TR"/>
        </w:rPr>
        <w:t>Not:</w:t>
      </w:r>
      <w:r>
        <w:rPr>
          <w:bCs/>
          <w:lang w:val="tr-TR"/>
        </w:rPr>
        <w:t xml:space="preserve"> </w:t>
      </w:r>
      <w:r w:rsidR="001F6FB0">
        <w:rPr>
          <w:bCs/>
          <w:lang w:val="tr-TR"/>
        </w:rPr>
        <w:t xml:space="preserve">Ön görülemeyen durumların ortaya çıkması halinde rehberlik programlarının esnekliği ilkesi çerçevesinde </w:t>
      </w:r>
      <w:proofErr w:type="spellStart"/>
      <w:r w:rsidR="001F6FB0">
        <w:rPr>
          <w:bCs/>
          <w:lang w:val="tr-TR"/>
        </w:rPr>
        <w:t>OPD’nin</w:t>
      </w:r>
      <w:proofErr w:type="spellEnd"/>
      <w:r w:rsidR="001F6FB0">
        <w:rPr>
          <w:bCs/>
          <w:lang w:val="tr-TR"/>
        </w:rPr>
        <w:t xml:space="preserve"> danışmanlığında öğrenciler ortaya çıkan yeni ihtiyaçlara göre programda </w:t>
      </w:r>
      <w:r w:rsidR="001F6FB0">
        <w:rPr>
          <w:bCs/>
          <w:lang w:val="tr-TR"/>
        </w:rPr>
        <w:lastRenderedPageBreak/>
        <w:t xml:space="preserve">düzenlemeler yapılabilir. Programın yeninden düzenlenme gerekliliği doğması halinde hem önceden yapılacak düzenlemeye ilişkin bilgiler hem </w:t>
      </w:r>
      <w:r w:rsidR="001F6FB0" w:rsidRPr="00310B32">
        <w:rPr>
          <w:bCs/>
          <w:lang w:val="tr-TR"/>
        </w:rPr>
        <w:t>de düzenleme yapıldıktan sonra yapılan düzenlemeye ilişkin bilgiler ilgili haftanın raporunda uygulama öğretim elemanı ile paylaşılır. Alternatif çalışmalar için aşağıdaki liste</w:t>
      </w:r>
      <w:r w:rsidR="001F6FB0">
        <w:rPr>
          <w:bCs/>
          <w:lang w:val="tr-TR"/>
        </w:rPr>
        <w:t>den yararlanılabilir</w:t>
      </w:r>
      <w:r w:rsidR="001F6FB0" w:rsidRPr="00310B32">
        <w:rPr>
          <w:bCs/>
          <w:lang w:val="tr-TR"/>
        </w:rPr>
        <w:t>.</w:t>
      </w:r>
    </w:p>
    <w:p w14:paraId="3882E5A6" w14:textId="77777777" w:rsidR="009D42F0" w:rsidRPr="00A70D02" w:rsidRDefault="009D42F0" w:rsidP="009D42F0">
      <w:pPr>
        <w:spacing w:line="360" w:lineRule="auto"/>
        <w:jc w:val="both"/>
        <w:rPr>
          <w:bCs/>
          <w:lang w:val="tr-TR"/>
        </w:rPr>
      </w:pPr>
    </w:p>
    <w:p w14:paraId="3D01E6B7" w14:textId="5AB0ACC4" w:rsidR="00E925F0" w:rsidRPr="00E925F0" w:rsidRDefault="00A11159" w:rsidP="00E925F0">
      <w:pPr>
        <w:spacing w:line="360" w:lineRule="auto"/>
        <w:jc w:val="both"/>
        <w:rPr>
          <w:b/>
          <w:lang w:val="tr-TR"/>
        </w:rPr>
      </w:pPr>
      <w:r>
        <w:rPr>
          <w:b/>
          <w:lang w:val="tr-TR"/>
        </w:rPr>
        <w:t>Alternatif çalışmalar</w:t>
      </w:r>
    </w:p>
    <w:p w14:paraId="1CBB872B" w14:textId="2CCE7441" w:rsidR="001F6FB0" w:rsidRPr="009418C2" w:rsidRDefault="001F6FB0" w:rsidP="001F6FB0">
      <w:pPr>
        <w:pStyle w:val="ListParagraph"/>
        <w:numPr>
          <w:ilvl w:val="0"/>
          <w:numId w:val="1"/>
        </w:numPr>
        <w:spacing w:line="360" w:lineRule="auto"/>
        <w:jc w:val="both"/>
        <w:rPr>
          <w:b/>
          <w:lang w:val="tr-TR"/>
        </w:rPr>
      </w:pPr>
      <w:r>
        <w:rPr>
          <w:bCs/>
          <w:lang w:val="tr-TR"/>
        </w:rPr>
        <w:t xml:space="preserve">Veli görüşmesi ve/veya veli semineri: Konu başlığı ve içerik okul psikolojik danışmanı ile belirlenecek ve </w:t>
      </w:r>
      <w:r w:rsidR="00CC56CD">
        <w:rPr>
          <w:bCs/>
          <w:lang w:val="tr-TR"/>
        </w:rPr>
        <w:t>görüşmeler</w:t>
      </w:r>
      <w:r>
        <w:rPr>
          <w:bCs/>
          <w:lang w:val="tr-TR"/>
        </w:rPr>
        <w:t xml:space="preserve"> gerçekleştirilecektir.</w:t>
      </w:r>
    </w:p>
    <w:p w14:paraId="613D3770" w14:textId="77777777" w:rsidR="001F6FB0" w:rsidRPr="009418C2" w:rsidRDefault="001F6FB0" w:rsidP="001F6FB0">
      <w:pPr>
        <w:pStyle w:val="ListParagraph"/>
        <w:numPr>
          <w:ilvl w:val="0"/>
          <w:numId w:val="1"/>
        </w:numPr>
        <w:spacing w:line="360" w:lineRule="auto"/>
        <w:jc w:val="both"/>
        <w:rPr>
          <w:b/>
          <w:lang w:val="tr-TR"/>
        </w:rPr>
      </w:pPr>
      <w:r>
        <w:rPr>
          <w:bCs/>
          <w:lang w:val="tr-TR"/>
        </w:rPr>
        <w:t xml:space="preserve">Öğrenciler okul öğrencileri, öğretmenleri, idareci ve/veya velilere yönelik dijital içerikler oluşturabilirler: Broşür, </w:t>
      </w:r>
      <w:proofErr w:type="spellStart"/>
      <w:r>
        <w:rPr>
          <w:bCs/>
          <w:lang w:val="tr-TR"/>
        </w:rPr>
        <w:t>youtube</w:t>
      </w:r>
      <w:proofErr w:type="spellEnd"/>
      <w:r>
        <w:rPr>
          <w:bCs/>
          <w:lang w:val="tr-TR"/>
        </w:rPr>
        <w:t xml:space="preserve"> yayını (OPD ile belirlenecek konu ve içerikte), kısa film vb. </w:t>
      </w:r>
    </w:p>
    <w:p w14:paraId="0484B415" w14:textId="77777777" w:rsidR="001F6FB0" w:rsidRPr="009418C2" w:rsidRDefault="001F6FB0" w:rsidP="001F6FB0">
      <w:pPr>
        <w:pStyle w:val="ListParagraph"/>
        <w:numPr>
          <w:ilvl w:val="0"/>
          <w:numId w:val="1"/>
        </w:numPr>
        <w:spacing w:line="360" w:lineRule="auto"/>
        <w:jc w:val="both"/>
        <w:rPr>
          <w:b/>
          <w:lang w:val="tr-TR"/>
        </w:rPr>
      </w:pPr>
      <w:r>
        <w:rPr>
          <w:bCs/>
          <w:lang w:val="tr-TR"/>
        </w:rPr>
        <w:t xml:space="preserve">Grup rehberlik çalışması: Birkaç haftalık belirlenen bir konuda yürütülecektir. İçerik ve süpervizyon konusunda hem okul psikolojik danışmanı hem de ilgili öğretim elemanından destek alınabilir. </w:t>
      </w:r>
    </w:p>
    <w:p w14:paraId="71FD4EC9" w14:textId="746D59C1" w:rsidR="001F6FB0" w:rsidRPr="009418C2" w:rsidRDefault="001F6FB0" w:rsidP="001F6FB0">
      <w:pPr>
        <w:pStyle w:val="ListParagraph"/>
        <w:numPr>
          <w:ilvl w:val="0"/>
          <w:numId w:val="1"/>
        </w:numPr>
        <w:spacing w:line="360" w:lineRule="auto"/>
        <w:jc w:val="both"/>
        <w:rPr>
          <w:b/>
          <w:lang w:val="tr-TR"/>
        </w:rPr>
      </w:pPr>
      <w:r>
        <w:rPr>
          <w:bCs/>
          <w:lang w:val="tr-TR"/>
        </w:rPr>
        <w:t>Özel gereksinimi olan öğrencilerin eğitsel ve psikolojik ihtiyaçlarına yönelik yapılabilecek çalışmalar: Bu çalışma için RAM özel eğitim bölümünden de destek alınabilir (</w:t>
      </w:r>
      <w:r w:rsidR="00CC56CD">
        <w:rPr>
          <w:bCs/>
          <w:lang w:val="tr-TR"/>
        </w:rPr>
        <w:t>BEP</w:t>
      </w:r>
      <w:r>
        <w:rPr>
          <w:bCs/>
          <w:lang w:val="tr-TR"/>
        </w:rPr>
        <w:t xml:space="preserve">, öğretmenlere yönelik BEP hazırlama rehberi/broşürü, özel eğitim öğrencilerinin velilerine yönelik yapılabilecek çalışmalar OPD liderliğinde ihtiyaca yönelik planlanmalıdır). </w:t>
      </w:r>
    </w:p>
    <w:p w14:paraId="1DC467F6" w14:textId="77777777" w:rsidR="001F6FB0" w:rsidRPr="00A32F89" w:rsidRDefault="001F6FB0" w:rsidP="001F6FB0">
      <w:pPr>
        <w:pStyle w:val="ListParagraph"/>
        <w:numPr>
          <w:ilvl w:val="0"/>
          <w:numId w:val="1"/>
        </w:numPr>
        <w:spacing w:line="360" w:lineRule="auto"/>
        <w:jc w:val="both"/>
        <w:rPr>
          <w:b/>
          <w:lang w:val="tr-TR"/>
        </w:rPr>
      </w:pPr>
      <w:r>
        <w:rPr>
          <w:bCs/>
          <w:lang w:val="tr-TR"/>
        </w:rPr>
        <w:t>Özellikle lise gruplarında mesleki rehberlik ve danışmanlık kapsamında yapılabilecek çalışmalar: Grup rehberliği, bireyi tanıma tekniklerini uygulama ve sonuçları paydaşlarla paylaşma vb.</w:t>
      </w:r>
    </w:p>
    <w:p w14:paraId="12D51446" w14:textId="77777777" w:rsidR="001F6FB0" w:rsidRDefault="001F6FB0" w:rsidP="001F6FB0">
      <w:pPr>
        <w:pStyle w:val="ListParagraph"/>
        <w:numPr>
          <w:ilvl w:val="0"/>
          <w:numId w:val="1"/>
        </w:numPr>
        <w:spacing w:line="360" w:lineRule="auto"/>
        <w:jc w:val="both"/>
        <w:rPr>
          <w:bCs/>
          <w:lang w:val="tr-TR"/>
        </w:rPr>
      </w:pPr>
      <w:proofErr w:type="spellStart"/>
      <w:r>
        <w:rPr>
          <w:bCs/>
          <w:lang w:val="tr-TR"/>
        </w:rPr>
        <w:t>OPD’nin</w:t>
      </w:r>
      <w:proofErr w:type="spellEnd"/>
      <w:r>
        <w:rPr>
          <w:bCs/>
          <w:lang w:val="tr-TR"/>
        </w:rPr>
        <w:t xml:space="preserve"> Ek-3’de bulunan formu kullanarak öğrencilerle vaka paylaşımı yapması (bu vakalar gerçek olduğu takdirde danışanın kimliğini gizleyecek gerekli önlemler OPD tarafından alınmalıdır). Paylaşılan vaka üzerinden stajyerlerin vaka üzerinde tartışmaları ve yapılabilecek çalışmaları planlamaları sağlanabilir. </w:t>
      </w:r>
    </w:p>
    <w:p w14:paraId="268A48CA" w14:textId="137774FC" w:rsidR="00E925F0" w:rsidRDefault="001F6FB0" w:rsidP="001F6FB0">
      <w:pPr>
        <w:pStyle w:val="ListParagraph"/>
        <w:numPr>
          <w:ilvl w:val="0"/>
          <w:numId w:val="1"/>
        </w:numPr>
        <w:spacing w:line="360" w:lineRule="auto"/>
        <w:jc w:val="both"/>
        <w:rPr>
          <w:bCs/>
          <w:lang w:val="tr-TR"/>
        </w:rPr>
      </w:pPr>
      <w:r>
        <w:rPr>
          <w:bCs/>
          <w:lang w:val="tr-TR"/>
        </w:rPr>
        <w:t xml:space="preserve">Bireysel olarak desteğe daha fazla ihtiyaç duyan öğrenciler olması halinde sosyal-duygusal, akademik ve kariyer gelişimi konularını destek olacak şekilde </w:t>
      </w:r>
      <w:proofErr w:type="spellStart"/>
      <w:r>
        <w:rPr>
          <w:bCs/>
          <w:lang w:val="tr-TR"/>
        </w:rPr>
        <w:t>stajer</w:t>
      </w:r>
      <w:proofErr w:type="spellEnd"/>
      <w:r>
        <w:rPr>
          <w:bCs/>
          <w:lang w:val="tr-TR"/>
        </w:rPr>
        <w:t xml:space="preserve"> öğrencilerin haftalık ya da iki haftada bir olacak şekilde tek bir öğrenci ile bireysel görüşmeler yapabilirler. Bu görüşmelerin içeriği başta öğrencilerin ihtiyaçları gözetilmekle birlikte OPD ile belirlenir. Ayrıca </w:t>
      </w:r>
      <w:proofErr w:type="spellStart"/>
      <w:r>
        <w:rPr>
          <w:bCs/>
          <w:lang w:val="tr-TR"/>
        </w:rPr>
        <w:t>stajer</w:t>
      </w:r>
      <w:proofErr w:type="spellEnd"/>
      <w:r>
        <w:rPr>
          <w:bCs/>
          <w:lang w:val="tr-TR"/>
        </w:rPr>
        <w:t xml:space="preserve"> öğrenciler danışman öğretim elemanından görüşmelerle ilgili yardım alabilirler. Bu uygulamanın yapılması halinde Ek-4’teki bilgilendirilmiş onam formu görüşmelerin niteliğine göre uyarlanarak kullanılmalıdır.</w:t>
      </w:r>
      <w:r w:rsidR="00E925F0">
        <w:rPr>
          <w:bCs/>
          <w:lang w:val="tr-TR"/>
        </w:rPr>
        <w:t xml:space="preserve"> </w:t>
      </w:r>
    </w:p>
    <w:p w14:paraId="22F145B3" w14:textId="3611C14E" w:rsidR="000559F9" w:rsidRPr="000559F9" w:rsidRDefault="000559F9" w:rsidP="000559F9">
      <w:pPr>
        <w:spacing w:line="360" w:lineRule="auto"/>
        <w:jc w:val="center"/>
        <w:rPr>
          <w:b/>
          <w:lang w:val="tr-TR"/>
        </w:rPr>
      </w:pPr>
      <w:r w:rsidRPr="000559F9">
        <w:rPr>
          <w:b/>
          <w:lang w:val="tr-TR"/>
        </w:rPr>
        <w:t>Dersin Genel Değerlendirilmesi</w:t>
      </w:r>
    </w:p>
    <w:p w14:paraId="0ADCDCAB" w14:textId="6860BCE9" w:rsidR="006559DE" w:rsidRDefault="006559DE" w:rsidP="006559DE">
      <w:pPr>
        <w:spacing w:line="360" w:lineRule="auto"/>
        <w:ind w:firstLine="567"/>
        <w:jc w:val="both"/>
        <w:rPr>
          <w:bCs/>
          <w:lang w:val="tr-TR"/>
        </w:rPr>
      </w:pPr>
      <w:r>
        <w:rPr>
          <w:bCs/>
          <w:lang w:val="tr-TR"/>
        </w:rPr>
        <w:lastRenderedPageBreak/>
        <w:t>Öğrenciler bu ders kapsamında hazırladıkları haftalık etkinlik raporlarını (Ek-2), yaptıkları uygulamalara ilişkin materyalleri (pano, afiş, broşür, sunu, video vb.) ve genel değerlendirme raporu (Ek-5) içeren uygulama dosyasını dönem sonunda sorumlu öğretim elemanına teslim edeceklerdir.</w:t>
      </w:r>
    </w:p>
    <w:p w14:paraId="1D0B9602" w14:textId="42F29712" w:rsidR="000559F9" w:rsidRDefault="000559F9" w:rsidP="006559DE">
      <w:pPr>
        <w:spacing w:line="360" w:lineRule="auto"/>
        <w:ind w:firstLine="567"/>
        <w:jc w:val="both"/>
        <w:rPr>
          <w:bCs/>
          <w:lang w:val="tr-TR"/>
        </w:rPr>
      </w:pPr>
      <w:r>
        <w:rPr>
          <w:bCs/>
          <w:lang w:val="tr-TR"/>
        </w:rPr>
        <w:t xml:space="preserve">Bu dersin değerlendirilmesinde </w:t>
      </w:r>
      <w:r w:rsidRPr="000559F9">
        <w:rPr>
          <w:bCs/>
          <w:lang w:val="tr-TR"/>
        </w:rPr>
        <w:t xml:space="preserve">öğrencilere </w:t>
      </w:r>
      <w:r>
        <w:rPr>
          <w:bCs/>
          <w:lang w:val="tr-TR"/>
        </w:rPr>
        <w:t xml:space="preserve">bir ara sınav bir de dönem sonu notu </w:t>
      </w:r>
      <w:r w:rsidR="006559DE">
        <w:rPr>
          <w:bCs/>
          <w:lang w:val="tr-TR"/>
        </w:rPr>
        <w:t>verilecektir</w:t>
      </w:r>
      <w:r>
        <w:rPr>
          <w:bCs/>
          <w:lang w:val="tr-TR"/>
        </w:rPr>
        <w:t>. Dersin yıl</w:t>
      </w:r>
      <w:r w:rsidRPr="000559F9">
        <w:rPr>
          <w:bCs/>
          <w:lang w:val="tr-TR"/>
        </w:rPr>
        <w:t xml:space="preserve">sonu başarı notu belirlenirken </w:t>
      </w:r>
      <w:r>
        <w:rPr>
          <w:bCs/>
          <w:lang w:val="tr-TR"/>
        </w:rPr>
        <w:t xml:space="preserve">öğretim elemanları </w:t>
      </w:r>
      <w:r w:rsidRPr="000559F9">
        <w:rPr>
          <w:bCs/>
          <w:lang w:val="tr-TR"/>
        </w:rPr>
        <w:t xml:space="preserve">öğrencilerin hem </w:t>
      </w:r>
      <w:r>
        <w:rPr>
          <w:bCs/>
          <w:lang w:val="tr-TR"/>
        </w:rPr>
        <w:t xml:space="preserve">okulda </w:t>
      </w:r>
      <w:r w:rsidR="006559DE">
        <w:rPr>
          <w:bCs/>
          <w:lang w:val="tr-TR"/>
        </w:rPr>
        <w:t>yaptıkları</w:t>
      </w:r>
      <w:r>
        <w:rPr>
          <w:bCs/>
          <w:lang w:val="tr-TR"/>
        </w:rPr>
        <w:t xml:space="preserve"> uygulama</w:t>
      </w:r>
      <w:r w:rsidR="006559DE">
        <w:rPr>
          <w:bCs/>
          <w:lang w:val="tr-TR"/>
        </w:rPr>
        <w:t>lara ilişkin performanslarını</w:t>
      </w:r>
      <w:r>
        <w:rPr>
          <w:bCs/>
          <w:lang w:val="tr-TR"/>
        </w:rPr>
        <w:t xml:space="preserve"> hem de </w:t>
      </w:r>
      <w:r w:rsidRPr="000559F9">
        <w:rPr>
          <w:bCs/>
          <w:lang w:val="tr-TR"/>
        </w:rPr>
        <w:t>uygulama dosyası değerlendirmeleri</w:t>
      </w:r>
      <w:r w:rsidR="006559DE">
        <w:rPr>
          <w:bCs/>
          <w:lang w:val="tr-TR"/>
        </w:rPr>
        <w:t xml:space="preserve"> dikkate alacaklardır.</w:t>
      </w:r>
      <w:r w:rsidRPr="000559F9">
        <w:rPr>
          <w:bCs/>
          <w:lang w:val="tr-TR"/>
        </w:rPr>
        <w:t xml:space="preserve"> Öğrencilerin uygulama dosyaları sorumlu öğretim elemanları tarafından “</w:t>
      </w:r>
      <w:r w:rsidR="006559DE" w:rsidRPr="006559DE">
        <w:rPr>
          <w:bCs/>
          <w:lang w:val="tr-TR"/>
        </w:rPr>
        <w:t>Okullarda PDR Uygulamaları Dersi I Dönem Ortası Değerlendirme Çizelgesi</w:t>
      </w:r>
      <w:r w:rsidR="006559DE">
        <w:rPr>
          <w:bCs/>
          <w:lang w:val="tr-TR"/>
        </w:rPr>
        <w:t>” ve “</w:t>
      </w:r>
      <w:r w:rsidR="006559DE" w:rsidRPr="006559DE">
        <w:rPr>
          <w:bCs/>
          <w:lang w:val="tr-TR"/>
        </w:rPr>
        <w:t>Okullarda PDR Uygulamaları Dersi I Dönem Ortası Değerlendirme Çizelgesi</w:t>
      </w:r>
      <w:r w:rsidR="006559DE">
        <w:rPr>
          <w:bCs/>
          <w:lang w:val="tr-TR"/>
        </w:rPr>
        <w:t>” formlarında</w:t>
      </w:r>
      <w:r w:rsidRPr="006559DE">
        <w:rPr>
          <w:bCs/>
          <w:lang w:val="tr-TR"/>
        </w:rPr>
        <w:t xml:space="preserve"> </w:t>
      </w:r>
      <w:r w:rsidRPr="000559F9">
        <w:rPr>
          <w:bCs/>
          <w:lang w:val="tr-TR"/>
        </w:rPr>
        <w:t>yer alan ölçütlere göre değerle</w:t>
      </w:r>
      <w:r>
        <w:rPr>
          <w:bCs/>
          <w:lang w:val="tr-TR"/>
        </w:rPr>
        <w:t xml:space="preserve">ndirilerek </w:t>
      </w:r>
      <w:r w:rsidR="0064102B">
        <w:rPr>
          <w:bCs/>
          <w:lang w:val="tr-TR"/>
        </w:rPr>
        <w:t>puanlana</w:t>
      </w:r>
      <w:r w:rsidR="006559DE">
        <w:rPr>
          <w:bCs/>
          <w:lang w:val="tr-TR"/>
        </w:rPr>
        <w:t>caktır</w:t>
      </w:r>
      <w:r>
        <w:rPr>
          <w:bCs/>
          <w:lang w:val="tr-TR"/>
        </w:rPr>
        <w:t>. Yıl</w:t>
      </w:r>
      <w:r w:rsidRPr="000559F9">
        <w:rPr>
          <w:bCs/>
          <w:lang w:val="tr-TR"/>
        </w:rPr>
        <w:t xml:space="preserve">sonu başarı notlarının belirlenmesinde aşağıdaki ölçütler kullanılmaktadır. </w:t>
      </w:r>
    </w:p>
    <w:p w14:paraId="178BB892" w14:textId="77777777" w:rsidR="006559DE" w:rsidRDefault="006559DE" w:rsidP="006559DE">
      <w:pPr>
        <w:spacing w:line="360" w:lineRule="auto"/>
        <w:ind w:firstLine="567"/>
        <w:jc w:val="both"/>
        <w:rPr>
          <w:b/>
          <w:lang w:val="tr-TR"/>
        </w:rPr>
      </w:pPr>
    </w:p>
    <w:p w14:paraId="0400582B" w14:textId="7BCD8C49" w:rsidR="006559DE" w:rsidRPr="006559DE" w:rsidRDefault="006559DE" w:rsidP="006559DE">
      <w:pPr>
        <w:spacing w:line="360" w:lineRule="auto"/>
        <w:ind w:firstLine="567"/>
        <w:jc w:val="both"/>
        <w:rPr>
          <w:b/>
          <w:lang w:val="tr-TR"/>
        </w:rPr>
      </w:pPr>
      <w:r w:rsidRPr="006559DE">
        <w:rPr>
          <w:b/>
          <w:lang w:val="tr-TR"/>
        </w:rPr>
        <w:t>Dönem arası değerlendirme</w:t>
      </w:r>
    </w:p>
    <w:p w14:paraId="3A907E4F" w14:textId="250D7FC3" w:rsidR="006559DE" w:rsidRPr="000559F9" w:rsidRDefault="006559DE" w:rsidP="0064102B">
      <w:pPr>
        <w:spacing w:line="360" w:lineRule="auto"/>
        <w:ind w:left="567"/>
        <w:jc w:val="both"/>
        <w:rPr>
          <w:bCs/>
          <w:lang w:val="tr-TR"/>
        </w:rPr>
      </w:pPr>
      <w:r w:rsidRPr="000559F9">
        <w:rPr>
          <w:bCs/>
          <w:lang w:val="tr-TR"/>
        </w:rPr>
        <w:t>●</w:t>
      </w:r>
      <w:r w:rsidRPr="000559F9">
        <w:rPr>
          <w:bCs/>
          <w:lang w:val="tr-TR"/>
        </w:rPr>
        <w:tab/>
        <w:t>Uygu</w:t>
      </w:r>
      <w:r>
        <w:rPr>
          <w:bCs/>
          <w:lang w:val="tr-TR"/>
        </w:rPr>
        <w:t>lama dosyası değerlendirmesi (ilk 7 haftanın etkinlik raporunu ve hazırlanan uygulama materyallerini içeren</w:t>
      </w:r>
      <w:r w:rsidRPr="000559F9">
        <w:rPr>
          <w:bCs/>
          <w:lang w:val="tr-TR"/>
        </w:rPr>
        <w:t>)</w:t>
      </w:r>
    </w:p>
    <w:p w14:paraId="67392CAC" w14:textId="77777777" w:rsidR="006559DE" w:rsidRDefault="006559DE" w:rsidP="006559DE">
      <w:pPr>
        <w:spacing w:line="360" w:lineRule="auto"/>
        <w:ind w:firstLine="567"/>
        <w:jc w:val="both"/>
        <w:rPr>
          <w:bCs/>
          <w:lang w:val="tr-TR"/>
        </w:rPr>
      </w:pPr>
    </w:p>
    <w:p w14:paraId="5694D02F" w14:textId="663FEEEB" w:rsidR="006559DE" w:rsidRPr="006559DE" w:rsidRDefault="006559DE" w:rsidP="006559DE">
      <w:pPr>
        <w:spacing w:line="360" w:lineRule="auto"/>
        <w:ind w:firstLine="567"/>
        <w:jc w:val="both"/>
        <w:rPr>
          <w:b/>
          <w:lang w:val="tr-TR"/>
        </w:rPr>
      </w:pPr>
      <w:r w:rsidRPr="006559DE">
        <w:rPr>
          <w:b/>
          <w:lang w:val="tr-TR"/>
        </w:rPr>
        <w:t>Dönem sonu değerlendirmesi</w:t>
      </w:r>
    </w:p>
    <w:p w14:paraId="6086841F" w14:textId="64844E7C" w:rsidR="000559F9" w:rsidRPr="000559F9" w:rsidRDefault="000559F9" w:rsidP="006559DE">
      <w:pPr>
        <w:spacing w:line="360" w:lineRule="auto"/>
        <w:ind w:firstLine="567"/>
        <w:jc w:val="both"/>
        <w:rPr>
          <w:bCs/>
          <w:lang w:val="tr-TR"/>
        </w:rPr>
      </w:pPr>
      <w:r w:rsidRPr="000559F9">
        <w:rPr>
          <w:bCs/>
          <w:lang w:val="tr-TR"/>
        </w:rPr>
        <w:t>●</w:t>
      </w:r>
      <w:r w:rsidRPr="000559F9">
        <w:rPr>
          <w:bCs/>
          <w:lang w:val="tr-TR"/>
        </w:rPr>
        <w:tab/>
      </w:r>
      <w:r>
        <w:rPr>
          <w:bCs/>
          <w:lang w:val="tr-TR"/>
        </w:rPr>
        <w:t>Okulda yapılan uygulama gözlemleri (%5</w:t>
      </w:r>
      <w:r w:rsidRPr="000559F9">
        <w:rPr>
          <w:bCs/>
          <w:lang w:val="tr-TR"/>
        </w:rPr>
        <w:t xml:space="preserve">0) </w:t>
      </w:r>
    </w:p>
    <w:p w14:paraId="05D658A4" w14:textId="77777777" w:rsidR="0064102B" w:rsidRDefault="000559F9" w:rsidP="006559DE">
      <w:pPr>
        <w:spacing w:line="360" w:lineRule="auto"/>
        <w:ind w:firstLine="567"/>
        <w:jc w:val="both"/>
        <w:rPr>
          <w:bCs/>
          <w:lang w:val="tr-TR"/>
        </w:rPr>
      </w:pPr>
      <w:r w:rsidRPr="000559F9">
        <w:rPr>
          <w:bCs/>
          <w:lang w:val="tr-TR"/>
        </w:rPr>
        <w:t>●</w:t>
      </w:r>
      <w:r w:rsidRPr="000559F9">
        <w:rPr>
          <w:bCs/>
          <w:lang w:val="tr-TR"/>
        </w:rPr>
        <w:tab/>
        <w:t>Uygu</w:t>
      </w:r>
      <w:r>
        <w:rPr>
          <w:bCs/>
          <w:lang w:val="tr-TR"/>
        </w:rPr>
        <w:t>lama dosyası değerlendirmesi (%5</w:t>
      </w:r>
      <w:r w:rsidRPr="000559F9">
        <w:rPr>
          <w:bCs/>
          <w:lang w:val="tr-TR"/>
        </w:rPr>
        <w:t xml:space="preserve">0) </w:t>
      </w:r>
    </w:p>
    <w:p w14:paraId="42163B4B" w14:textId="77777777" w:rsidR="0064102B" w:rsidRDefault="0064102B" w:rsidP="0064102B">
      <w:pPr>
        <w:pStyle w:val="Heading1"/>
      </w:pPr>
    </w:p>
    <w:p w14:paraId="04FC6F7E" w14:textId="253B27D5" w:rsidR="008528BD" w:rsidRPr="00F94AE2" w:rsidRDefault="00F94AE2" w:rsidP="00F94AE2">
      <w:pPr>
        <w:jc w:val="both"/>
        <w:rPr>
          <w:rFonts w:eastAsia="Times New Roman" w:cs="Times New Roman"/>
          <w:b/>
          <w:color w:val="000000"/>
          <w:szCs w:val="22"/>
          <w:lang w:val="tr-TR" w:eastAsia="tr-TR"/>
        </w:rPr>
      </w:pPr>
      <w:r w:rsidRPr="00F94AE2">
        <w:rPr>
          <w:lang w:val="tr-TR"/>
        </w:rPr>
        <w:t xml:space="preserve">Ayrıca, okullarda yaptığınız uygulamalar sorumlu okul psikolojik danışmanı ve öğretim elemanı tarafından MEBBİS sistemi üzerinden değerlendirilecektir. </w:t>
      </w:r>
      <w:r>
        <w:rPr>
          <w:lang w:val="tr-TR"/>
        </w:rPr>
        <w:t>Değerlendirme formu ayrıca</w:t>
      </w:r>
      <w:r w:rsidR="00FC05DB">
        <w:rPr>
          <w:lang w:val="tr-TR"/>
        </w:rPr>
        <w:t xml:space="preserve"> sizlerle</w:t>
      </w:r>
      <w:r>
        <w:rPr>
          <w:lang w:val="tr-TR"/>
        </w:rPr>
        <w:t xml:space="preserve"> paylaşılacaktır.</w:t>
      </w:r>
      <w:r w:rsidR="008528BD" w:rsidRPr="00F94AE2">
        <w:rPr>
          <w:lang w:val="tr-TR"/>
        </w:rPr>
        <w:br w:type="page"/>
      </w:r>
    </w:p>
    <w:p w14:paraId="7D5226EC" w14:textId="0ADABFCA" w:rsidR="0064102B" w:rsidRDefault="0064102B" w:rsidP="0064102B">
      <w:pPr>
        <w:pStyle w:val="Heading1"/>
      </w:pPr>
      <w:r>
        <w:lastRenderedPageBreak/>
        <w:t xml:space="preserve">Önerilen Kaynaklar </w:t>
      </w:r>
    </w:p>
    <w:p w14:paraId="58D1FC5A" w14:textId="77777777" w:rsidR="0064102B" w:rsidRPr="0064102B" w:rsidRDefault="0064102B" w:rsidP="0064102B">
      <w:pPr>
        <w:spacing w:after="120"/>
        <w:rPr>
          <w:lang w:val="tr-TR"/>
        </w:rPr>
      </w:pPr>
      <w:r w:rsidRPr="0064102B">
        <w:rPr>
          <w:lang w:val="tr-TR"/>
        </w:rPr>
        <w:t xml:space="preserve">Cohen, R. J., &amp; </w:t>
      </w:r>
      <w:proofErr w:type="spellStart"/>
      <w:r w:rsidRPr="0064102B">
        <w:rPr>
          <w:lang w:val="tr-TR"/>
        </w:rPr>
        <w:t>Swerdlik</w:t>
      </w:r>
      <w:proofErr w:type="spellEnd"/>
      <w:r w:rsidRPr="0064102B">
        <w:rPr>
          <w:lang w:val="tr-TR"/>
        </w:rPr>
        <w:t>, M. E. (2018). Psikolojik Test ve Değerleme (</w:t>
      </w:r>
      <w:proofErr w:type="spellStart"/>
      <w:r w:rsidRPr="0064102B">
        <w:rPr>
          <w:lang w:val="tr-TR"/>
        </w:rPr>
        <w:t>Psychological</w:t>
      </w:r>
      <w:proofErr w:type="spellEnd"/>
      <w:r w:rsidRPr="0064102B">
        <w:rPr>
          <w:lang w:val="tr-TR"/>
        </w:rPr>
        <w:t xml:space="preserve"> </w:t>
      </w:r>
      <w:proofErr w:type="spellStart"/>
      <w:r w:rsidRPr="0064102B">
        <w:rPr>
          <w:lang w:val="tr-TR"/>
        </w:rPr>
        <w:t>Testing</w:t>
      </w:r>
      <w:proofErr w:type="spellEnd"/>
      <w:r w:rsidRPr="0064102B">
        <w:rPr>
          <w:lang w:val="tr-TR"/>
        </w:rPr>
        <w:t xml:space="preserve"> </w:t>
      </w:r>
      <w:proofErr w:type="spellStart"/>
      <w:r w:rsidRPr="0064102B">
        <w:rPr>
          <w:lang w:val="tr-TR"/>
        </w:rPr>
        <w:t>and</w:t>
      </w:r>
      <w:proofErr w:type="spellEnd"/>
      <w:r w:rsidRPr="0064102B">
        <w:rPr>
          <w:lang w:val="tr-TR"/>
        </w:rPr>
        <w:t xml:space="preserve"> </w:t>
      </w:r>
      <w:proofErr w:type="spellStart"/>
      <w:r w:rsidRPr="0064102B">
        <w:rPr>
          <w:lang w:val="tr-TR"/>
        </w:rPr>
        <w:t>Assessment</w:t>
      </w:r>
      <w:proofErr w:type="spellEnd"/>
      <w:r w:rsidRPr="0064102B">
        <w:rPr>
          <w:lang w:val="tr-TR"/>
        </w:rPr>
        <w:t>). (</w:t>
      </w:r>
      <w:proofErr w:type="spellStart"/>
      <w:r w:rsidRPr="0064102B">
        <w:rPr>
          <w:lang w:val="tr-TR"/>
        </w:rPr>
        <w:t>Çev</w:t>
      </w:r>
      <w:proofErr w:type="spellEnd"/>
      <w:r w:rsidRPr="0064102B">
        <w:rPr>
          <w:lang w:val="tr-TR"/>
        </w:rPr>
        <w:t xml:space="preserve"> Ed.: E. Tavşancıl). Ankara: Nobel Yayınları.</w:t>
      </w:r>
    </w:p>
    <w:p w14:paraId="0ACAECA7" w14:textId="77777777" w:rsidR="0064102B" w:rsidRPr="002D48A7" w:rsidRDefault="0064102B" w:rsidP="0064102B">
      <w:pPr>
        <w:spacing w:after="120"/>
        <w:rPr>
          <w:rFonts w:cs="Times New Roman"/>
          <w:lang w:val="tr-TR"/>
        </w:rPr>
      </w:pPr>
      <w:proofErr w:type="spellStart"/>
      <w:r w:rsidRPr="002D48A7">
        <w:rPr>
          <w:rFonts w:cs="Times New Roman"/>
          <w:lang w:val="tr-TR"/>
        </w:rPr>
        <w:t>Erözkan</w:t>
      </w:r>
      <w:proofErr w:type="spellEnd"/>
      <w:r w:rsidRPr="002D48A7">
        <w:rPr>
          <w:rFonts w:cs="Times New Roman"/>
          <w:lang w:val="tr-TR"/>
        </w:rPr>
        <w:t xml:space="preserve">, Atılgan (2014). </w:t>
      </w:r>
      <w:r w:rsidRPr="002D48A7">
        <w:rPr>
          <w:rFonts w:cs="Times New Roman"/>
          <w:i/>
          <w:lang w:val="tr-TR"/>
        </w:rPr>
        <w:t>Psikolojik danışma ve rehberlikte test dışı teknikler</w:t>
      </w:r>
      <w:r w:rsidRPr="002D48A7">
        <w:rPr>
          <w:rFonts w:cs="Times New Roman"/>
          <w:lang w:val="tr-TR"/>
        </w:rPr>
        <w:t xml:space="preserve">. Ankara: </w:t>
      </w:r>
      <w:proofErr w:type="spellStart"/>
      <w:r w:rsidRPr="002D48A7">
        <w:rPr>
          <w:rFonts w:cs="Times New Roman"/>
          <w:lang w:val="tr-TR"/>
        </w:rPr>
        <w:t>Mentis</w:t>
      </w:r>
      <w:proofErr w:type="spellEnd"/>
      <w:r w:rsidRPr="002D48A7">
        <w:rPr>
          <w:rFonts w:cs="Times New Roman"/>
          <w:lang w:val="tr-TR"/>
        </w:rPr>
        <w:t>.</w:t>
      </w:r>
    </w:p>
    <w:p w14:paraId="25E581FC" w14:textId="77777777" w:rsidR="0064102B" w:rsidRPr="002D48A7" w:rsidRDefault="0064102B" w:rsidP="0064102B">
      <w:pPr>
        <w:spacing w:after="120"/>
        <w:jc w:val="both"/>
        <w:rPr>
          <w:rFonts w:cs="Times New Roman"/>
          <w:lang w:val="tr-TR"/>
        </w:rPr>
      </w:pPr>
      <w:r w:rsidRPr="002D48A7">
        <w:rPr>
          <w:rFonts w:cs="Times New Roman"/>
          <w:lang w:val="tr-TR"/>
        </w:rPr>
        <w:t xml:space="preserve">Işık, Şerife (2020). </w:t>
      </w:r>
      <w:r w:rsidRPr="002D48A7">
        <w:rPr>
          <w:rFonts w:cs="Times New Roman"/>
          <w:i/>
          <w:iCs/>
          <w:lang w:val="tr-TR"/>
        </w:rPr>
        <w:t>Okullarda Psikolojik Danışma ve Rehberlik.</w:t>
      </w:r>
      <w:r w:rsidRPr="002D48A7">
        <w:rPr>
          <w:rFonts w:cs="Times New Roman"/>
          <w:lang w:val="tr-TR"/>
        </w:rPr>
        <w:t xml:space="preserve"> Ankara: </w:t>
      </w:r>
      <w:proofErr w:type="spellStart"/>
      <w:r w:rsidRPr="002D48A7">
        <w:rPr>
          <w:rFonts w:cs="Times New Roman"/>
          <w:lang w:val="tr-TR"/>
        </w:rPr>
        <w:t>Pegem</w:t>
      </w:r>
      <w:proofErr w:type="spellEnd"/>
      <w:r w:rsidRPr="002D48A7">
        <w:rPr>
          <w:rFonts w:cs="Times New Roman"/>
          <w:lang w:val="tr-TR"/>
        </w:rPr>
        <w:t xml:space="preserve"> Akademi</w:t>
      </w:r>
    </w:p>
    <w:p w14:paraId="70B866AD" w14:textId="77777777" w:rsidR="0064102B" w:rsidRPr="00FF12D1" w:rsidRDefault="0064102B" w:rsidP="0064102B">
      <w:pPr>
        <w:spacing w:after="120"/>
        <w:ind w:left="709" w:hanging="709"/>
        <w:jc w:val="both"/>
        <w:rPr>
          <w:rFonts w:cs="Times New Roman"/>
        </w:rPr>
      </w:pPr>
      <w:r>
        <w:rPr>
          <w:rFonts w:cs="Times New Roman"/>
        </w:rPr>
        <w:t xml:space="preserve">Kaya, Alim (2016). </w:t>
      </w:r>
      <w:proofErr w:type="spellStart"/>
      <w:r w:rsidRPr="005B639B">
        <w:rPr>
          <w:rFonts w:cs="Times New Roman"/>
          <w:i/>
        </w:rPr>
        <w:t>Psikolojik</w:t>
      </w:r>
      <w:proofErr w:type="spellEnd"/>
      <w:r w:rsidRPr="005B639B">
        <w:rPr>
          <w:rFonts w:cs="Times New Roman"/>
          <w:i/>
        </w:rPr>
        <w:t xml:space="preserve"> </w:t>
      </w:r>
      <w:proofErr w:type="spellStart"/>
      <w:r w:rsidRPr="005B639B">
        <w:rPr>
          <w:rFonts w:cs="Times New Roman"/>
          <w:i/>
        </w:rPr>
        <w:t>Danışma</w:t>
      </w:r>
      <w:proofErr w:type="spellEnd"/>
      <w:r w:rsidRPr="005B639B">
        <w:rPr>
          <w:rFonts w:cs="Times New Roman"/>
          <w:i/>
        </w:rPr>
        <w:t xml:space="preserve"> </w:t>
      </w:r>
      <w:proofErr w:type="spellStart"/>
      <w:r w:rsidRPr="005B639B">
        <w:rPr>
          <w:rFonts w:cs="Times New Roman"/>
          <w:i/>
        </w:rPr>
        <w:t>ve</w:t>
      </w:r>
      <w:proofErr w:type="spellEnd"/>
      <w:r w:rsidRPr="005B639B">
        <w:rPr>
          <w:rFonts w:cs="Times New Roman"/>
          <w:i/>
        </w:rPr>
        <w:t xml:space="preserve"> </w:t>
      </w:r>
      <w:proofErr w:type="spellStart"/>
      <w:r w:rsidRPr="005B639B">
        <w:rPr>
          <w:rFonts w:cs="Times New Roman"/>
          <w:i/>
        </w:rPr>
        <w:t>Rehberlik</w:t>
      </w:r>
      <w:proofErr w:type="spellEnd"/>
      <w:r w:rsidRPr="005B639B">
        <w:rPr>
          <w:rFonts w:cs="Times New Roman"/>
          <w:i/>
        </w:rPr>
        <w:t>.</w:t>
      </w:r>
      <w:r>
        <w:rPr>
          <w:rFonts w:cs="Times New Roman"/>
        </w:rPr>
        <w:t xml:space="preserve"> Ankara: </w:t>
      </w:r>
      <w:proofErr w:type="spellStart"/>
      <w:r>
        <w:rPr>
          <w:rFonts w:cs="Times New Roman"/>
        </w:rPr>
        <w:t>Anı</w:t>
      </w:r>
      <w:proofErr w:type="spellEnd"/>
      <w:r>
        <w:rPr>
          <w:rFonts w:cs="Times New Roman"/>
        </w:rPr>
        <w:t xml:space="preserve"> </w:t>
      </w:r>
      <w:proofErr w:type="spellStart"/>
      <w:proofErr w:type="gramStart"/>
      <w:r>
        <w:rPr>
          <w:rFonts w:cs="Times New Roman"/>
        </w:rPr>
        <w:t>yayıncılık.</w:t>
      </w:r>
      <w:r w:rsidRPr="00FF12D1">
        <w:rPr>
          <w:rFonts w:cs="Times New Roman"/>
        </w:rPr>
        <w:t>Kara</w:t>
      </w:r>
      <w:r>
        <w:rPr>
          <w:rFonts w:cs="Times New Roman"/>
        </w:rPr>
        <w:t>taş</w:t>
      </w:r>
      <w:proofErr w:type="spellEnd"/>
      <w:proofErr w:type="gramEnd"/>
      <w:r>
        <w:rPr>
          <w:rFonts w:cs="Times New Roman"/>
        </w:rPr>
        <w:t xml:space="preserve">, Zeynep </w:t>
      </w:r>
      <w:proofErr w:type="spellStart"/>
      <w:r>
        <w:rPr>
          <w:rFonts w:cs="Times New Roman"/>
        </w:rPr>
        <w:t>ve</w:t>
      </w:r>
      <w:proofErr w:type="spellEnd"/>
      <w:r>
        <w:rPr>
          <w:rFonts w:cs="Times New Roman"/>
        </w:rPr>
        <w:t xml:space="preserve"> </w:t>
      </w:r>
      <w:proofErr w:type="spellStart"/>
      <w:r>
        <w:rPr>
          <w:rFonts w:cs="Times New Roman"/>
        </w:rPr>
        <w:t>Yavuzer</w:t>
      </w:r>
      <w:proofErr w:type="spellEnd"/>
      <w:r>
        <w:rPr>
          <w:rFonts w:cs="Times New Roman"/>
        </w:rPr>
        <w:t>, Yasemin</w:t>
      </w:r>
      <w:r w:rsidRPr="00FF12D1">
        <w:rPr>
          <w:rFonts w:cs="Times New Roman"/>
        </w:rPr>
        <w:t xml:space="preserve"> (2015). </w:t>
      </w:r>
      <w:proofErr w:type="spellStart"/>
      <w:r>
        <w:rPr>
          <w:rFonts w:cs="Times New Roman"/>
          <w:i/>
        </w:rPr>
        <w:t>Bireyi</w:t>
      </w:r>
      <w:proofErr w:type="spellEnd"/>
      <w:r>
        <w:rPr>
          <w:rFonts w:cs="Times New Roman"/>
          <w:i/>
        </w:rPr>
        <w:t xml:space="preserve"> </w:t>
      </w:r>
      <w:proofErr w:type="spellStart"/>
      <w:r>
        <w:rPr>
          <w:rFonts w:cs="Times New Roman"/>
          <w:i/>
        </w:rPr>
        <w:t>tanımada</w:t>
      </w:r>
      <w:proofErr w:type="spellEnd"/>
      <w:r>
        <w:rPr>
          <w:rFonts w:cs="Times New Roman"/>
          <w:i/>
        </w:rPr>
        <w:t xml:space="preserve"> test </w:t>
      </w:r>
      <w:proofErr w:type="spellStart"/>
      <w:r>
        <w:rPr>
          <w:rFonts w:cs="Times New Roman"/>
          <w:i/>
        </w:rPr>
        <w:t>dışı</w:t>
      </w:r>
      <w:proofErr w:type="spellEnd"/>
      <w:r>
        <w:rPr>
          <w:rFonts w:cs="Times New Roman"/>
          <w:i/>
        </w:rPr>
        <w:t xml:space="preserve"> </w:t>
      </w:r>
      <w:proofErr w:type="spellStart"/>
      <w:r>
        <w:rPr>
          <w:rFonts w:cs="Times New Roman"/>
          <w:i/>
        </w:rPr>
        <w:t>t</w:t>
      </w:r>
      <w:r w:rsidRPr="00FF12D1">
        <w:rPr>
          <w:rFonts w:cs="Times New Roman"/>
          <w:i/>
        </w:rPr>
        <w:t>eknikler</w:t>
      </w:r>
      <w:proofErr w:type="spellEnd"/>
      <w:r>
        <w:rPr>
          <w:rFonts w:cs="Times New Roman"/>
        </w:rPr>
        <w:t>. Ankara: Nobel.</w:t>
      </w:r>
    </w:p>
    <w:p w14:paraId="6D47FBA6" w14:textId="77777777" w:rsidR="0064102B" w:rsidRPr="0064102B" w:rsidRDefault="0064102B" w:rsidP="0064102B">
      <w:pPr>
        <w:spacing w:after="120"/>
        <w:rPr>
          <w:lang w:val="tr-TR"/>
        </w:rPr>
      </w:pPr>
      <w:r w:rsidRPr="0064102B">
        <w:rPr>
          <w:lang w:val="tr-TR"/>
        </w:rPr>
        <w:t xml:space="preserve">Korkut F. (2004). </w:t>
      </w:r>
      <w:r w:rsidRPr="0064102B">
        <w:rPr>
          <w:i/>
          <w:lang w:val="tr-TR"/>
        </w:rPr>
        <w:t>Önleyici rehberlik ve psikolojik danışma.</w:t>
      </w:r>
      <w:r w:rsidRPr="0064102B">
        <w:rPr>
          <w:lang w:val="tr-TR"/>
        </w:rPr>
        <w:t xml:space="preserve"> Anı Yayıncılık, Ankara.  </w:t>
      </w:r>
    </w:p>
    <w:p w14:paraId="7D8DF26E" w14:textId="77777777" w:rsidR="0064102B" w:rsidRPr="0064102B" w:rsidRDefault="0064102B" w:rsidP="0064102B">
      <w:pPr>
        <w:spacing w:after="120"/>
        <w:rPr>
          <w:lang w:val="tr-TR"/>
        </w:rPr>
      </w:pPr>
      <w:r w:rsidRPr="0064102B">
        <w:rPr>
          <w:lang w:val="tr-TR"/>
        </w:rPr>
        <w:t xml:space="preserve">Kuzgun, Y. (1997). </w:t>
      </w:r>
      <w:r w:rsidRPr="0064102B">
        <w:rPr>
          <w:i/>
          <w:lang w:val="tr-TR"/>
        </w:rPr>
        <w:t>Rehberlik ve psikolojik danışma.</w:t>
      </w:r>
      <w:r w:rsidRPr="0064102B">
        <w:rPr>
          <w:lang w:val="tr-TR"/>
        </w:rPr>
        <w:t xml:space="preserve"> ÖSYM Yayınları, Ankara.  </w:t>
      </w:r>
    </w:p>
    <w:p w14:paraId="499A7227" w14:textId="77777777" w:rsidR="0064102B" w:rsidRDefault="0064102B" w:rsidP="0064102B">
      <w:pPr>
        <w:spacing w:after="120"/>
        <w:jc w:val="both"/>
        <w:rPr>
          <w:rFonts w:cs="Times New Roman"/>
        </w:rPr>
      </w:pPr>
      <w:proofErr w:type="spellStart"/>
      <w:r>
        <w:rPr>
          <w:rFonts w:cs="Times New Roman"/>
        </w:rPr>
        <w:t>Nazlı</w:t>
      </w:r>
      <w:proofErr w:type="spellEnd"/>
      <w:r>
        <w:rPr>
          <w:rFonts w:cs="Times New Roman"/>
        </w:rPr>
        <w:t xml:space="preserve">, Serap (2016). </w:t>
      </w:r>
      <w:proofErr w:type="spellStart"/>
      <w:r w:rsidRPr="005B639B">
        <w:rPr>
          <w:rFonts w:cs="Times New Roman"/>
          <w:i/>
        </w:rPr>
        <w:t>Kapsamlı</w:t>
      </w:r>
      <w:proofErr w:type="spellEnd"/>
      <w:r w:rsidRPr="005B639B">
        <w:rPr>
          <w:rFonts w:cs="Times New Roman"/>
          <w:i/>
        </w:rPr>
        <w:t xml:space="preserve"> </w:t>
      </w:r>
      <w:proofErr w:type="spellStart"/>
      <w:r w:rsidRPr="005B639B">
        <w:rPr>
          <w:rFonts w:cs="Times New Roman"/>
          <w:i/>
        </w:rPr>
        <w:t>Gelişimsel</w:t>
      </w:r>
      <w:proofErr w:type="spellEnd"/>
      <w:r w:rsidRPr="005B639B">
        <w:rPr>
          <w:rFonts w:cs="Times New Roman"/>
          <w:i/>
        </w:rPr>
        <w:t xml:space="preserve"> </w:t>
      </w:r>
      <w:proofErr w:type="spellStart"/>
      <w:r w:rsidRPr="005B639B">
        <w:rPr>
          <w:rFonts w:cs="Times New Roman"/>
          <w:i/>
        </w:rPr>
        <w:t>Rehberlik</w:t>
      </w:r>
      <w:proofErr w:type="spellEnd"/>
      <w:r w:rsidRPr="005B639B">
        <w:rPr>
          <w:rFonts w:cs="Times New Roman"/>
          <w:i/>
        </w:rPr>
        <w:t xml:space="preserve"> </w:t>
      </w:r>
      <w:proofErr w:type="spellStart"/>
      <w:r w:rsidRPr="005B639B">
        <w:rPr>
          <w:rFonts w:cs="Times New Roman"/>
          <w:i/>
        </w:rPr>
        <w:t>Programı</w:t>
      </w:r>
      <w:proofErr w:type="spellEnd"/>
      <w:r w:rsidRPr="005B639B">
        <w:rPr>
          <w:rFonts w:cs="Times New Roman"/>
          <w:i/>
        </w:rPr>
        <w:t xml:space="preserve">. </w:t>
      </w:r>
      <w:r>
        <w:rPr>
          <w:rFonts w:cs="Times New Roman"/>
        </w:rPr>
        <w:t xml:space="preserve">Ankara: </w:t>
      </w:r>
      <w:proofErr w:type="spellStart"/>
      <w:r>
        <w:rPr>
          <w:rFonts w:cs="Times New Roman"/>
        </w:rPr>
        <w:t>Anı</w:t>
      </w:r>
      <w:proofErr w:type="spellEnd"/>
      <w:r>
        <w:rPr>
          <w:rFonts w:cs="Times New Roman"/>
        </w:rPr>
        <w:t xml:space="preserve"> </w:t>
      </w:r>
      <w:proofErr w:type="spellStart"/>
      <w:r>
        <w:rPr>
          <w:rFonts w:cs="Times New Roman"/>
        </w:rPr>
        <w:t>yayıncılık</w:t>
      </w:r>
      <w:proofErr w:type="spellEnd"/>
      <w:r>
        <w:rPr>
          <w:rFonts w:cs="Times New Roman"/>
        </w:rPr>
        <w:t>.</w:t>
      </w:r>
    </w:p>
    <w:p w14:paraId="451A1650" w14:textId="77777777" w:rsidR="0064102B" w:rsidRDefault="0064102B" w:rsidP="0064102B">
      <w:pPr>
        <w:spacing w:after="120"/>
      </w:pPr>
      <w:proofErr w:type="spellStart"/>
      <w:r>
        <w:t>Özgüven</w:t>
      </w:r>
      <w:proofErr w:type="spellEnd"/>
      <w:r>
        <w:t xml:space="preserve">, İ. E. (1998). </w:t>
      </w:r>
      <w:proofErr w:type="spellStart"/>
      <w:r>
        <w:rPr>
          <w:i/>
        </w:rPr>
        <w:t>Bireyi</w:t>
      </w:r>
      <w:proofErr w:type="spellEnd"/>
      <w:r>
        <w:rPr>
          <w:i/>
        </w:rPr>
        <w:t xml:space="preserve"> </w:t>
      </w:r>
      <w:proofErr w:type="spellStart"/>
      <w:r>
        <w:rPr>
          <w:i/>
        </w:rPr>
        <w:t>tanıma</w:t>
      </w:r>
      <w:proofErr w:type="spellEnd"/>
      <w:r>
        <w:rPr>
          <w:i/>
        </w:rPr>
        <w:t xml:space="preserve"> </w:t>
      </w:r>
      <w:proofErr w:type="spellStart"/>
      <w:r>
        <w:rPr>
          <w:i/>
        </w:rPr>
        <w:t>teknikleri</w:t>
      </w:r>
      <w:proofErr w:type="spellEnd"/>
      <w:r>
        <w:rPr>
          <w:i/>
        </w:rPr>
        <w:t>.</w:t>
      </w:r>
      <w:r>
        <w:t xml:space="preserve"> PDREM </w:t>
      </w:r>
      <w:proofErr w:type="spellStart"/>
      <w:r>
        <w:t>Yayınları</w:t>
      </w:r>
      <w:proofErr w:type="spellEnd"/>
      <w:r>
        <w:t xml:space="preserve">, Ankara. </w:t>
      </w:r>
    </w:p>
    <w:p w14:paraId="14D6D43B" w14:textId="77777777" w:rsidR="0064102B" w:rsidRDefault="0064102B" w:rsidP="0064102B">
      <w:pPr>
        <w:spacing w:after="120"/>
      </w:pPr>
      <w:r>
        <w:t xml:space="preserve">Şahin, C. (Ed.) (2015). </w:t>
      </w:r>
      <w:proofErr w:type="spellStart"/>
      <w:r>
        <w:rPr>
          <w:i/>
        </w:rPr>
        <w:t>Bireyi</w:t>
      </w:r>
      <w:proofErr w:type="spellEnd"/>
      <w:r>
        <w:rPr>
          <w:i/>
        </w:rPr>
        <w:t xml:space="preserve"> </w:t>
      </w:r>
      <w:proofErr w:type="spellStart"/>
      <w:r>
        <w:rPr>
          <w:i/>
        </w:rPr>
        <w:t>tanıma</w:t>
      </w:r>
      <w:proofErr w:type="spellEnd"/>
      <w:r>
        <w:rPr>
          <w:i/>
        </w:rPr>
        <w:t xml:space="preserve"> </w:t>
      </w:r>
      <w:proofErr w:type="spellStart"/>
      <w:r>
        <w:rPr>
          <w:i/>
        </w:rPr>
        <w:t>teknikleri</w:t>
      </w:r>
      <w:proofErr w:type="spellEnd"/>
      <w:r>
        <w:rPr>
          <w:i/>
        </w:rPr>
        <w:t>.</w:t>
      </w:r>
      <w:r>
        <w:t xml:space="preserve"> Ankara: </w:t>
      </w:r>
      <w:proofErr w:type="spellStart"/>
      <w:r>
        <w:t>Pegem</w:t>
      </w:r>
      <w:proofErr w:type="spellEnd"/>
      <w:r>
        <w:t xml:space="preserve"> </w:t>
      </w:r>
      <w:proofErr w:type="spellStart"/>
      <w:r>
        <w:t>Akademi</w:t>
      </w:r>
      <w:proofErr w:type="spellEnd"/>
      <w:r>
        <w:t xml:space="preserve">. </w:t>
      </w:r>
    </w:p>
    <w:p w14:paraId="109894C2" w14:textId="77777777" w:rsidR="0064102B" w:rsidRDefault="0064102B" w:rsidP="0064102B">
      <w:pPr>
        <w:spacing w:after="120" w:line="273" w:lineRule="auto"/>
      </w:pPr>
      <w:proofErr w:type="spellStart"/>
      <w:r>
        <w:t>Yeşilyaprak</w:t>
      </w:r>
      <w:proofErr w:type="spellEnd"/>
      <w:r>
        <w:t xml:space="preserve">, B. (2012). </w:t>
      </w:r>
      <w:proofErr w:type="spellStart"/>
      <w:r>
        <w:rPr>
          <w:i/>
        </w:rPr>
        <w:t>Mesleki</w:t>
      </w:r>
      <w:proofErr w:type="spellEnd"/>
      <w:r>
        <w:rPr>
          <w:i/>
        </w:rPr>
        <w:t xml:space="preserve"> </w:t>
      </w:r>
      <w:proofErr w:type="spellStart"/>
      <w:r>
        <w:rPr>
          <w:i/>
        </w:rPr>
        <w:t>rehberlik</w:t>
      </w:r>
      <w:proofErr w:type="spellEnd"/>
      <w:r>
        <w:rPr>
          <w:i/>
        </w:rPr>
        <w:t xml:space="preserve"> </w:t>
      </w:r>
      <w:proofErr w:type="spellStart"/>
      <w:r>
        <w:rPr>
          <w:i/>
        </w:rPr>
        <w:t>ve</w:t>
      </w:r>
      <w:proofErr w:type="spellEnd"/>
      <w:r>
        <w:rPr>
          <w:i/>
        </w:rPr>
        <w:t xml:space="preserve"> </w:t>
      </w:r>
      <w:proofErr w:type="spellStart"/>
      <w:r>
        <w:rPr>
          <w:i/>
        </w:rPr>
        <w:t>kariyer</w:t>
      </w:r>
      <w:proofErr w:type="spellEnd"/>
      <w:r>
        <w:rPr>
          <w:i/>
        </w:rPr>
        <w:t xml:space="preserve"> </w:t>
      </w:r>
      <w:proofErr w:type="spellStart"/>
      <w:r>
        <w:rPr>
          <w:i/>
        </w:rPr>
        <w:t>danışmanlığı</w:t>
      </w:r>
      <w:proofErr w:type="spellEnd"/>
      <w:r>
        <w:rPr>
          <w:i/>
        </w:rPr>
        <w:t xml:space="preserve"> </w:t>
      </w:r>
      <w:proofErr w:type="spellStart"/>
      <w:r>
        <w:rPr>
          <w:i/>
        </w:rPr>
        <w:t>kuramdan</w:t>
      </w:r>
      <w:proofErr w:type="spellEnd"/>
      <w:r>
        <w:rPr>
          <w:i/>
        </w:rPr>
        <w:t xml:space="preserve"> </w:t>
      </w:r>
      <w:proofErr w:type="spellStart"/>
      <w:r>
        <w:rPr>
          <w:i/>
        </w:rPr>
        <w:t>uygulamaya</w:t>
      </w:r>
      <w:proofErr w:type="spellEnd"/>
      <w:r>
        <w:rPr>
          <w:i/>
        </w:rPr>
        <w:t xml:space="preserve">. </w:t>
      </w:r>
      <w:r>
        <w:t xml:space="preserve">Ankara: </w:t>
      </w:r>
      <w:proofErr w:type="spellStart"/>
      <w:r>
        <w:t>Pegem</w:t>
      </w:r>
      <w:proofErr w:type="spellEnd"/>
      <w:r>
        <w:t xml:space="preserve"> </w:t>
      </w:r>
      <w:proofErr w:type="spellStart"/>
      <w:r>
        <w:t>Akademi</w:t>
      </w:r>
      <w:proofErr w:type="spellEnd"/>
      <w:r>
        <w:t xml:space="preserve"> </w:t>
      </w:r>
      <w:proofErr w:type="spellStart"/>
      <w:r>
        <w:t>Yayınları</w:t>
      </w:r>
      <w:proofErr w:type="spellEnd"/>
      <w:r>
        <w:t xml:space="preserve">. </w:t>
      </w:r>
    </w:p>
    <w:p w14:paraId="488F883B" w14:textId="77777777" w:rsidR="0064102B" w:rsidRDefault="0064102B" w:rsidP="0064102B">
      <w:pPr>
        <w:spacing w:after="120"/>
        <w:jc w:val="both"/>
        <w:rPr>
          <w:rFonts w:cs="Times New Roman"/>
        </w:rPr>
      </w:pPr>
      <w:proofErr w:type="spellStart"/>
      <w:r>
        <w:rPr>
          <w:rFonts w:cs="Times New Roman"/>
        </w:rPr>
        <w:t>Yeşilyaprak</w:t>
      </w:r>
      <w:proofErr w:type="spellEnd"/>
      <w:r>
        <w:rPr>
          <w:rFonts w:cs="Times New Roman"/>
        </w:rPr>
        <w:t xml:space="preserve">, Binnur (2016). </w:t>
      </w:r>
      <w:r w:rsidRPr="005B639B">
        <w:rPr>
          <w:rFonts w:cs="Times New Roman"/>
          <w:i/>
        </w:rPr>
        <w:t xml:space="preserve">21.Yüzyılda </w:t>
      </w:r>
      <w:proofErr w:type="spellStart"/>
      <w:r w:rsidRPr="005B639B">
        <w:rPr>
          <w:rFonts w:cs="Times New Roman"/>
          <w:i/>
        </w:rPr>
        <w:t>Eğitimde</w:t>
      </w:r>
      <w:proofErr w:type="spellEnd"/>
      <w:r w:rsidRPr="005B639B">
        <w:rPr>
          <w:rFonts w:cs="Times New Roman"/>
          <w:i/>
        </w:rPr>
        <w:t xml:space="preserve"> </w:t>
      </w:r>
      <w:proofErr w:type="spellStart"/>
      <w:r w:rsidRPr="005B639B">
        <w:rPr>
          <w:rFonts w:cs="Times New Roman"/>
          <w:i/>
        </w:rPr>
        <w:t>Rehberlik</w:t>
      </w:r>
      <w:proofErr w:type="spellEnd"/>
      <w:r w:rsidRPr="005B639B">
        <w:rPr>
          <w:rFonts w:cs="Times New Roman"/>
          <w:i/>
        </w:rPr>
        <w:t xml:space="preserve"> Hizmetleri: </w:t>
      </w:r>
      <w:proofErr w:type="spellStart"/>
      <w:r w:rsidRPr="005B639B">
        <w:rPr>
          <w:rFonts w:cs="Times New Roman"/>
          <w:i/>
        </w:rPr>
        <w:t>Gelişimsel</w:t>
      </w:r>
      <w:proofErr w:type="spellEnd"/>
      <w:r w:rsidRPr="005B639B">
        <w:rPr>
          <w:rFonts w:cs="Times New Roman"/>
          <w:i/>
        </w:rPr>
        <w:t xml:space="preserve"> </w:t>
      </w:r>
      <w:proofErr w:type="spellStart"/>
      <w:r w:rsidRPr="005B639B">
        <w:rPr>
          <w:rFonts w:cs="Times New Roman"/>
          <w:i/>
        </w:rPr>
        <w:t>Yaklaşım</w:t>
      </w:r>
      <w:proofErr w:type="spellEnd"/>
      <w:r w:rsidRPr="005B639B">
        <w:rPr>
          <w:rFonts w:cs="Times New Roman"/>
          <w:i/>
        </w:rPr>
        <w:t xml:space="preserve">. </w:t>
      </w:r>
      <w:r>
        <w:rPr>
          <w:rFonts w:cs="Times New Roman"/>
        </w:rPr>
        <w:t xml:space="preserve">Ankara: Nobel </w:t>
      </w:r>
      <w:proofErr w:type="spellStart"/>
      <w:r>
        <w:rPr>
          <w:rFonts w:cs="Times New Roman"/>
        </w:rPr>
        <w:t>yayınları</w:t>
      </w:r>
      <w:proofErr w:type="spellEnd"/>
      <w:r>
        <w:rPr>
          <w:rFonts w:cs="Times New Roman"/>
        </w:rPr>
        <w:t>.</w:t>
      </w:r>
    </w:p>
    <w:p w14:paraId="112C00A4" w14:textId="77777777" w:rsidR="0064102B" w:rsidRDefault="0064102B" w:rsidP="0064102B"/>
    <w:p w14:paraId="4EF83D75" w14:textId="58ABA39B" w:rsidR="0064102B" w:rsidRDefault="0064102B" w:rsidP="008528BD">
      <w:pPr>
        <w:spacing w:after="16" w:line="259" w:lineRule="auto"/>
      </w:pPr>
      <w:r>
        <w:rPr>
          <w:b/>
        </w:rPr>
        <w:t xml:space="preserve"> </w:t>
      </w:r>
    </w:p>
    <w:p w14:paraId="73920181" w14:textId="014BAB53" w:rsidR="0064102B" w:rsidRDefault="0064102B" w:rsidP="0064102B">
      <w:pPr>
        <w:pStyle w:val="Heading1"/>
      </w:pPr>
      <w:r>
        <w:t xml:space="preserve">Önerilen Web Siteleri </w:t>
      </w:r>
    </w:p>
    <w:p w14:paraId="4350AA93" w14:textId="77777777" w:rsidR="0064102B" w:rsidRDefault="0064102B" w:rsidP="0064102B">
      <w:pPr>
        <w:pStyle w:val="Heading2"/>
        <w:spacing w:after="120"/>
        <w:ind w:left="11" w:hanging="11"/>
      </w:pPr>
      <w:r>
        <w:t>Özel Eğitim ve Rehberlik Hizmetleri Genel Müdürlüğü:</w:t>
      </w:r>
      <w:r>
        <w:rPr>
          <w:b w:val="0"/>
          <w:i w:val="0"/>
        </w:rPr>
        <w:t xml:space="preserve"> </w:t>
      </w:r>
      <w:r>
        <w:rPr>
          <w:b w:val="0"/>
          <w:i w:val="0"/>
          <w:color w:val="1154CC"/>
          <w:u w:val="single" w:color="1154CC"/>
        </w:rPr>
        <w:t>https://orgm.meb.gov.tr/</w:t>
      </w:r>
      <w:r>
        <w:rPr>
          <w:b w:val="0"/>
          <w:i w:val="0"/>
        </w:rPr>
        <w:t xml:space="preserve"> </w:t>
      </w:r>
    </w:p>
    <w:p w14:paraId="08AC94DC" w14:textId="77777777" w:rsidR="0064102B" w:rsidRDefault="0064102B" w:rsidP="0064102B">
      <w:pPr>
        <w:spacing w:after="120"/>
        <w:ind w:left="-5" w:hanging="10"/>
      </w:pPr>
      <w:proofErr w:type="spellStart"/>
      <w:r>
        <w:rPr>
          <w:b/>
          <w:i/>
        </w:rPr>
        <w:t>Rehberlik</w:t>
      </w:r>
      <w:proofErr w:type="spellEnd"/>
      <w:r>
        <w:rPr>
          <w:b/>
          <w:i/>
        </w:rPr>
        <w:t xml:space="preserve"> Hizmetleri </w:t>
      </w:r>
      <w:proofErr w:type="spellStart"/>
      <w:r>
        <w:rPr>
          <w:b/>
          <w:i/>
        </w:rPr>
        <w:t>Mevzuat</w:t>
      </w:r>
      <w:proofErr w:type="spellEnd"/>
      <w:r>
        <w:rPr>
          <w:b/>
          <w:i/>
        </w:rPr>
        <w:t xml:space="preserve">: </w:t>
      </w:r>
      <w:r>
        <w:rPr>
          <w:color w:val="1154CC"/>
          <w:u w:val="single" w:color="1154CC"/>
        </w:rPr>
        <w:t>https://orgm.meb.gov.tr/www/rehberlik-hizmetlerimevzuat/icerik/1359</w:t>
      </w:r>
      <w:r>
        <w:t xml:space="preserve"> </w:t>
      </w:r>
    </w:p>
    <w:p w14:paraId="5FD76C06" w14:textId="77777777" w:rsidR="0064102B" w:rsidRDefault="0064102B" w:rsidP="0064102B">
      <w:pPr>
        <w:spacing w:after="120" w:line="274" w:lineRule="auto"/>
        <w:ind w:left="-5" w:hanging="10"/>
      </w:pPr>
      <w:r>
        <w:rPr>
          <w:b/>
          <w:i/>
        </w:rPr>
        <w:t xml:space="preserve">MEB </w:t>
      </w:r>
      <w:proofErr w:type="spellStart"/>
      <w:r>
        <w:rPr>
          <w:b/>
          <w:i/>
        </w:rPr>
        <w:t>Rehberlik</w:t>
      </w:r>
      <w:proofErr w:type="spellEnd"/>
      <w:r>
        <w:rPr>
          <w:b/>
          <w:i/>
        </w:rPr>
        <w:t xml:space="preserve"> </w:t>
      </w:r>
      <w:proofErr w:type="spellStart"/>
      <w:r>
        <w:rPr>
          <w:b/>
          <w:i/>
        </w:rPr>
        <w:t>ve</w:t>
      </w:r>
      <w:proofErr w:type="spellEnd"/>
      <w:r>
        <w:rPr>
          <w:b/>
          <w:i/>
        </w:rPr>
        <w:t xml:space="preserve"> </w:t>
      </w:r>
      <w:proofErr w:type="spellStart"/>
      <w:r>
        <w:rPr>
          <w:b/>
          <w:i/>
        </w:rPr>
        <w:t>Psikolojik</w:t>
      </w:r>
      <w:proofErr w:type="spellEnd"/>
      <w:r>
        <w:rPr>
          <w:b/>
          <w:i/>
        </w:rPr>
        <w:t xml:space="preserve"> </w:t>
      </w:r>
      <w:proofErr w:type="spellStart"/>
      <w:r>
        <w:rPr>
          <w:b/>
          <w:i/>
        </w:rPr>
        <w:t>Danışma</w:t>
      </w:r>
      <w:proofErr w:type="spellEnd"/>
      <w:r>
        <w:rPr>
          <w:b/>
          <w:i/>
        </w:rPr>
        <w:t xml:space="preserve"> Hizmetleri </w:t>
      </w:r>
      <w:proofErr w:type="spellStart"/>
      <w:r>
        <w:rPr>
          <w:b/>
          <w:i/>
        </w:rPr>
        <w:t>Yönetmeliği</w:t>
      </w:r>
      <w:proofErr w:type="spellEnd"/>
      <w:r>
        <w:rPr>
          <w:b/>
          <w:i/>
        </w:rPr>
        <w:t xml:space="preserve">: </w:t>
      </w:r>
      <w:r>
        <w:rPr>
          <w:color w:val="0463C1"/>
          <w:u w:val="single" w:color="0463C1"/>
        </w:rPr>
        <w:t>http://orgm.meb.gov.tr/meb_iys_dosyalar/2020_08/14231603_Rehberlik_ve_Psikolojik_Dan YYma_Hizmetleri_YonetmeliYi_2.pdf</w:t>
      </w:r>
      <w:r>
        <w:t xml:space="preserve"> </w:t>
      </w:r>
    </w:p>
    <w:p w14:paraId="6658138B" w14:textId="77777777" w:rsidR="0064102B" w:rsidRDefault="0064102B" w:rsidP="0064102B">
      <w:pPr>
        <w:spacing w:after="120" w:line="274" w:lineRule="auto"/>
        <w:ind w:left="-5" w:hanging="10"/>
      </w:pPr>
      <w:r>
        <w:rPr>
          <w:b/>
          <w:i/>
        </w:rPr>
        <w:t xml:space="preserve">MEB </w:t>
      </w:r>
      <w:proofErr w:type="spellStart"/>
      <w:r>
        <w:rPr>
          <w:b/>
          <w:i/>
        </w:rPr>
        <w:t>Rehberlik</w:t>
      </w:r>
      <w:proofErr w:type="spellEnd"/>
      <w:r>
        <w:rPr>
          <w:b/>
          <w:i/>
        </w:rPr>
        <w:t xml:space="preserve"> </w:t>
      </w:r>
      <w:proofErr w:type="spellStart"/>
      <w:r>
        <w:rPr>
          <w:b/>
          <w:i/>
        </w:rPr>
        <w:t>ve</w:t>
      </w:r>
      <w:proofErr w:type="spellEnd"/>
      <w:r>
        <w:rPr>
          <w:b/>
          <w:i/>
        </w:rPr>
        <w:t xml:space="preserve"> </w:t>
      </w:r>
      <w:proofErr w:type="spellStart"/>
      <w:r>
        <w:rPr>
          <w:b/>
          <w:i/>
        </w:rPr>
        <w:t>Psikolojik</w:t>
      </w:r>
      <w:proofErr w:type="spellEnd"/>
      <w:r>
        <w:rPr>
          <w:b/>
          <w:i/>
        </w:rPr>
        <w:t xml:space="preserve"> </w:t>
      </w:r>
      <w:proofErr w:type="spellStart"/>
      <w:r>
        <w:rPr>
          <w:b/>
          <w:i/>
        </w:rPr>
        <w:t>Danışma</w:t>
      </w:r>
      <w:proofErr w:type="spellEnd"/>
      <w:r>
        <w:rPr>
          <w:b/>
          <w:i/>
        </w:rPr>
        <w:t xml:space="preserve"> Hizmetleri </w:t>
      </w:r>
      <w:proofErr w:type="spellStart"/>
      <w:r>
        <w:rPr>
          <w:b/>
          <w:i/>
        </w:rPr>
        <w:t>Etik</w:t>
      </w:r>
      <w:proofErr w:type="spellEnd"/>
      <w:r>
        <w:rPr>
          <w:b/>
          <w:i/>
        </w:rPr>
        <w:t xml:space="preserve"> </w:t>
      </w:r>
      <w:proofErr w:type="spellStart"/>
      <w:r>
        <w:rPr>
          <w:b/>
          <w:i/>
        </w:rPr>
        <w:t>Yönergesi</w:t>
      </w:r>
      <w:proofErr w:type="spellEnd"/>
      <w:r>
        <w:rPr>
          <w:b/>
          <w:i/>
        </w:rPr>
        <w:t xml:space="preserve">: </w:t>
      </w:r>
      <w:r>
        <w:rPr>
          <w:color w:val="0463C1"/>
          <w:u w:val="single" w:color="0463C1"/>
        </w:rPr>
        <w:t>http://orgm.meb.gov.tr/meb_iys_dosyalar/2020_08/31230349_RPDH_Etik_Yonergesi_.pdf</w:t>
      </w:r>
      <w:r>
        <w:t xml:space="preserve">  </w:t>
      </w:r>
    </w:p>
    <w:p w14:paraId="5BF2B4E1" w14:textId="77777777" w:rsidR="0064102B" w:rsidRDefault="0064102B" w:rsidP="0064102B">
      <w:pPr>
        <w:spacing w:after="120" w:line="274" w:lineRule="auto"/>
        <w:ind w:left="-5" w:hanging="10"/>
      </w:pPr>
      <w:r>
        <w:rPr>
          <w:b/>
          <w:i/>
        </w:rPr>
        <w:t>E-</w:t>
      </w:r>
      <w:proofErr w:type="spellStart"/>
      <w:r>
        <w:rPr>
          <w:b/>
          <w:i/>
        </w:rPr>
        <w:t>Rehberlik</w:t>
      </w:r>
      <w:proofErr w:type="spellEnd"/>
      <w:r>
        <w:rPr>
          <w:b/>
          <w:i/>
        </w:rPr>
        <w:t xml:space="preserve"> </w:t>
      </w:r>
      <w:proofErr w:type="spellStart"/>
      <w:r>
        <w:rPr>
          <w:b/>
          <w:i/>
        </w:rPr>
        <w:t>Sistemi</w:t>
      </w:r>
      <w:proofErr w:type="spellEnd"/>
      <w:r>
        <w:rPr>
          <w:b/>
          <w:i/>
        </w:rPr>
        <w:t xml:space="preserve">: </w:t>
      </w:r>
      <w:r>
        <w:rPr>
          <w:color w:val="0463C1"/>
          <w:u w:val="single" w:color="0463C1"/>
        </w:rPr>
        <w:t>http://orgm.meb.gov.tr/meb_iys_dosyalar/2020_09/08151007_2020_eREHBERLYK_KILAVUZ.pdf</w:t>
      </w:r>
      <w:r>
        <w:t xml:space="preserve">)  </w:t>
      </w:r>
    </w:p>
    <w:p w14:paraId="0911FF79" w14:textId="77777777" w:rsidR="0064102B" w:rsidRDefault="0064102B" w:rsidP="0064102B">
      <w:pPr>
        <w:spacing w:after="120"/>
        <w:ind w:left="-5" w:hanging="10"/>
      </w:pPr>
      <w:r>
        <w:rPr>
          <w:b/>
          <w:i/>
        </w:rPr>
        <w:t xml:space="preserve">PDR </w:t>
      </w:r>
      <w:proofErr w:type="spellStart"/>
      <w:r>
        <w:rPr>
          <w:b/>
          <w:i/>
        </w:rPr>
        <w:t>Hizmetlerinde</w:t>
      </w:r>
      <w:proofErr w:type="spellEnd"/>
      <w:r>
        <w:rPr>
          <w:b/>
          <w:i/>
        </w:rPr>
        <w:t xml:space="preserve"> </w:t>
      </w:r>
      <w:proofErr w:type="spellStart"/>
      <w:r>
        <w:rPr>
          <w:b/>
          <w:i/>
        </w:rPr>
        <w:t>Kullanılan</w:t>
      </w:r>
      <w:proofErr w:type="spellEnd"/>
      <w:r>
        <w:rPr>
          <w:b/>
          <w:i/>
        </w:rPr>
        <w:t xml:space="preserve"> Form </w:t>
      </w:r>
      <w:proofErr w:type="spellStart"/>
      <w:r>
        <w:rPr>
          <w:b/>
          <w:i/>
        </w:rPr>
        <w:t>ve</w:t>
      </w:r>
      <w:proofErr w:type="spellEnd"/>
      <w:r>
        <w:rPr>
          <w:b/>
          <w:i/>
        </w:rPr>
        <w:t xml:space="preserve"> </w:t>
      </w:r>
      <w:proofErr w:type="spellStart"/>
      <w:r>
        <w:rPr>
          <w:b/>
          <w:i/>
        </w:rPr>
        <w:t>Ölçme</w:t>
      </w:r>
      <w:proofErr w:type="spellEnd"/>
      <w:r>
        <w:rPr>
          <w:b/>
          <w:i/>
        </w:rPr>
        <w:t xml:space="preserve"> </w:t>
      </w:r>
      <w:proofErr w:type="spellStart"/>
      <w:r>
        <w:rPr>
          <w:b/>
          <w:i/>
        </w:rPr>
        <w:t>Araçları</w:t>
      </w:r>
      <w:proofErr w:type="spellEnd"/>
      <w:r>
        <w:rPr>
          <w:b/>
          <w:i/>
        </w:rPr>
        <w:t xml:space="preserve">: </w:t>
      </w:r>
      <w:r>
        <w:rPr>
          <w:color w:val="1154CC"/>
          <w:u w:val="single" w:color="1154CC"/>
        </w:rPr>
        <w:t>https://orgm.meb.gov.tr/meb_iys_dosyalar/2019_05/21151730_FORM_HARITASI_21.05.19</w:t>
      </w:r>
    </w:p>
    <w:p w14:paraId="12826F5F" w14:textId="77777777" w:rsidR="0064102B" w:rsidRDefault="0064102B" w:rsidP="0064102B">
      <w:pPr>
        <w:spacing w:after="120"/>
        <w:ind w:left="-5" w:hanging="10"/>
      </w:pPr>
      <w:r>
        <w:rPr>
          <w:color w:val="1154CC"/>
          <w:u w:val="single" w:color="1154CC"/>
        </w:rPr>
        <w:t>.pdf</w:t>
      </w:r>
      <w:r>
        <w:t xml:space="preserve"> </w:t>
      </w:r>
    </w:p>
    <w:p w14:paraId="30F73BA5" w14:textId="77777777" w:rsidR="0064102B" w:rsidRDefault="0064102B" w:rsidP="0064102B">
      <w:pPr>
        <w:spacing w:after="120"/>
        <w:ind w:left="-5" w:hanging="10"/>
      </w:pPr>
      <w:proofErr w:type="spellStart"/>
      <w:r>
        <w:rPr>
          <w:b/>
          <w:i/>
        </w:rPr>
        <w:t>Sınıf</w:t>
      </w:r>
      <w:proofErr w:type="spellEnd"/>
      <w:r>
        <w:rPr>
          <w:b/>
          <w:i/>
        </w:rPr>
        <w:t xml:space="preserve"> </w:t>
      </w:r>
      <w:proofErr w:type="spellStart"/>
      <w:r>
        <w:rPr>
          <w:b/>
          <w:i/>
        </w:rPr>
        <w:t>Rehberlik</w:t>
      </w:r>
      <w:proofErr w:type="spellEnd"/>
      <w:r>
        <w:rPr>
          <w:b/>
          <w:i/>
        </w:rPr>
        <w:t xml:space="preserve"> </w:t>
      </w:r>
      <w:proofErr w:type="spellStart"/>
      <w:r>
        <w:rPr>
          <w:b/>
          <w:i/>
        </w:rPr>
        <w:t>Etkinlikleri</w:t>
      </w:r>
      <w:proofErr w:type="spellEnd"/>
      <w:r>
        <w:rPr>
          <w:b/>
          <w:i/>
        </w:rPr>
        <w:t xml:space="preserve">: </w:t>
      </w:r>
      <w:r>
        <w:rPr>
          <w:color w:val="1154CC"/>
          <w:u w:val="single" w:color="1154CC"/>
        </w:rPr>
        <w:t>http://orgm.meb.gov.tr/www/milli-egitim-bakanligi-tum-sinifseviyelerinde-sinif-rehberlik-etkinlikleri-hazirladi/icerik/1771</w:t>
      </w:r>
      <w:r>
        <w:t xml:space="preserve"> </w:t>
      </w:r>
    </w:p>
    <w:p w14:paraId="17B80242" w14:textId="77777777" w:rsidR="0064102B" w:rsidRDefault="0064102B" w:rsidP="0064102B">
      <w:pPr>
        <w:spacing w:after="120"/>
      </w:pPr>
      <w:r w:rsidRPr="0064102B">
        <w:rPr>
          <w:b/>
          <w:bCs/>
        </w:rPr>
        <w:t>Dijital Sınıf Rehberlik Etkinlikleri Platformu:</w:t>
      </w:r>
      <w:r>
        <w:t xml:space="preserve"> </w:t>
      </w:r>
      <w:r>
        <w:rPr>
          <w:color w:val="1154CC"/>
          <w:u w:val="single" w:color="1154CC"/>
        </w:rPr>
        <w:t>https://orgm.meb.gov.tr/disrep/index.html</w:t>
      </w:r>
      <w:r>
        <w:t xml:space="preserve"> </w:t>
      </w:r>
    </w:p>
    <w:p w14:paraId="66526077" w14:textId="77777777" w:rsidR="0064102B" w:rsidRDefault="0064102B" w:rsidP="0064102B">
      <w:pPr>
        <w:spacing w:after="120"/>
        <w:ind w:left="-5" w:hanging="10"/>
      </w:pPr>
      <w:proofErr w:type="spellStart"/>
      <w:r>
        <w:rPr>
          <w:b/>
          <w:i/>
        </w:rPr>
        <w:t>Psikososyal</w:t>
      </w:r>
      <w:proofErr w:type="spellEnd"/>
      <w:r>
        <w:rPr>
          <w:b/>
          <w:i/>
        </w:rPr>
        <w:t xml:space="preserve"> </w:t>
      </w:r>
      <w:proofErr w:type="spellStart"/>
      <w:r>
        <w:rPr>
          <w:b/>
          <w:i/>
        </w:rPr>
        <w:t>Destek</w:t>
      </w:r>
      <w:proofErr w:type="spellEnd"/>
      <w:r>
        <w:rPr>
          <w:b/>
          <w:i/>
        </w:rPr>
        <w:t xml:space="preserve"> </w:t>
      </w:r>
      <w:proofErr w:type="spellStart"/>
      <w:r>
        <w:rPr>
          <w:b/>
          <w:i/>
        </w:rPr>
        <w:t>Eğitim</w:t>
      </w:r>
      <w:proofErr w:type="spellEnd"/>
      <w:r>
        <w:rPr>
          <w:b/>
          <w:i/>
        </w:rPr>
        <w:t xml:space="preserve"> </w:t>
      </w:r>
      <w:proofErr w:type="spellStart"/>
      <w:r>
        <w:rPr>
          <w:b/>
          <w:i/>
        </w:rPr>
        <w:t>Programları</w:t>
      </w:r>
      <w:proofErr w:type="spellEnd"/>
      <w:r>
        <w:rPr>
          <w:b/>
          <w:i/>
        </w:rPr>
        <w:t xml:space="preserve">: </w:t>
      </w:r>
      <w:r>
        <w:rPr>
          <w:color w:val="1154CC"/>
          <w:u w:val="single" w:color="1154CC"/>
        </w:rPr>
        <w:t>https://orgm.meb.gov.tr/www/icerik_goruntule.php?KNO=1258</w:t>
      </w:r>
      <w:r>
        <w:t xml:space="preserve"> </w:t>
      </w:r>
    </w:p>
    <w:p w14:paraId="093B653D" w14:textId="03015CD1" w:rsidR="0064102B" w:rsidRDefault="0064102B" w:rsidP="0064102B">
      <w:pPr>
        <w:spacing w:after="120"/>
        <w:ind w:left="-15"/>
      </w:pPr>
      <w:proofErr w:type="spellStart"/>
      <w:r>
        <w:rPr>
          <w:b/>
          <w:i/>
        </w:rPr>
        <w:t>Psikososyal</w:t>
      </w:r>
      <w:proofErr w:type="spellEnd"/>
      <w:r>
        <w:rPr>
          <w:b/>
          <w:i/>
        </w:rPr>
        <w:t xml:space="preserve"> </w:t>
      </w:r>
      <w:proofErr w:type="spellStart"/>
      <w:r>
        <w:rPr>
          <w:b/>
          <w:i/>
        </w:rPr>
        <w:t>Bilgilendirme</w:t>
      </w:r>
      <w:proofErr w:type="spellEnd"/>
      <w:r>
        <w:rPr>
          <w:b/>
          <w:i/>
        </w:rPr>
        <w:t xml:space="preserve"> </w:t>
      </w:r>
      <w:proofErr w:type="spellStart"/>
      <w:r>
        <w:rPr>
          <w:b/>
          <w:i/>
        </w:rPr>
        <w:t>Rehberi</w:t>
      </w:r>
      <w:proofErr w:type="spellEnd"/>
      <w:r>
        <w:rPr>
          <w:b/>
          <w:i/>
        </w:rPr>
        <w:t xml:space="preserve">: </w:t>
      </w:r>
      <w:r>
        <w:rPr>
          <w:color w:val="1154CC"/>
          <w:u w:val="single" w:color="1154CC"/>
        </w:rPr>
        <w:t>http://orgm.meb.gov.tr/www/psikososyal-bilgilendirmerehberi/icerik/1314</w:t>
      </w:r>
      <w:r>
        <w:t xml:space="preserve"> </w:t>
      </w:r>
    </w:p>
    <w:p w14:paraId="46A77EAC" w14:textId="77777777" w:rsidR="0064102B" w:rsidRDefault="0064102B" w:rsidP="0064102B">
      <w:pPr>
        <w:spacing w:after="120"/>
        <w:ind w:left="-5" w:hanging="10"/>
      </w:pPr>
      <w:proofErr w:type="spellStart"/>
      <w:r>
        <w:rPr>
          <w:b/>
          <w:i/>
        </w:rPr>
        <w:lastRenderedPageBreak/>
        <w:t>Salgın</w:t>
      </w:r>
      <w:proofErr w:type="spellEnd"/>
      <w:r>
        <w:rPr>
          <w:b/>
          <w:i/>
        </w:rPr>
        <w:t xml:space="preserve"> </w:t>
      </w:r>
      <w:proofErr w:type="spellStart"/>
      <w:r>
        <w:rPr>
          <w:b/>
          <w:i/>
        </w:rPr>
        <w:t>Hastalık</w:t>
      </w:r>
      <w:proofErr w:type="spellEnd"/>
      <w:r>
        <w:rPr>
          <w:b/>
          <w:i/>
        </w:rPr>
        <w:t xml:space="preserve"> </w:t>
      </w:r>
      <w:proofErr w:type="spellStart"/>
      <w:r>
        <w:rPr>
          <w:b/>
          <w:i/>
        </w:rPr>
        <w:t>Psikoeğitim</w:t>
      </w:r>
      <w:proofErr w:type="spellEnd"/>
      <w:r>
        <w:rPr>
          <w:b/>
          <w:i/>
        </w:rPr>
        <w:t xml:space="preserve"> </w:t>
      </w:r>
      <w:proofErr w:type="spellStart"/>
      <w:r>
        <w:rPr>
          <w:b/>
          <w:i/>
        </w:rPr>
        <w:t>Programları</w:t>
      </w:r>
      <w:proofErr w:type="spellEnd"/>
      <w:r>
        <w:rPr>
          <w:b/>
          <w:i/>
        </w:rPr>
        <w:t xml:space="preserve">: </w:t>
      </w:r>
      <w:r>
        <w:rPr>
          <w:color w:val="1154CC"/>
          <w:u w:val="single" w:color="1154CC"/>
        </w:rPr>
        <w:t>https://orgm.meb.gov.tr/www/psikososyal-destekegitim-programlari/icerik/1759</w:t>
      </w:r>
      <w:r>
        <w:t xml:space="preserve"> </w:t>
      </w:r>
    </w:p>
    <w:p w14:paraId="22B35817" w14:textId="77777777" w:rsidR="0064102B" w:rsidRDefault="0064102B" w:rsidP="0064102B">
      <w:pPr>
        <w:spacing w:after="120"/>
        <w:ind w:left="-5" w:hanging="10"/>
      </w:pPr>
      <w:r>
        <w:rPr>
          <w:b/>
          <w:i/>
        </w:rPr>
        <w:t xml:space="preserve">Türk </w:t>
      </w:r>
      <w:proofErr w:type="spellStart"/>
      <w:r>
        <w:rPr>
          <w:b/>
          <w:i/>
        </w:rPr>
        <w:t>Psikolojik</w:t>
      </w:r>
      <w:proofErr w:type="spellEnd"/>
      <w:r>
        <w:rPr>
          <w:b/>
          <w:i/>
        </w:rPr>
        <w:t xml:space="preserve"> </w:t>
      </w:r>
      <w:proofErr w:type="spellStart"/>
      <w:r>
        <w:rPr>
          <w:b/>
          <w:i/>
        </w:rPr>
        <w:t>Danışma</w:t>
      </w:r>
      <w:proofErr w:type="spellEnd"/>
      <w:r>
        <w:rPr>
          <w:b/>
          <w:i/>
        </w:rPr>
        <w:t xml:space="preserve"> </w:t>
      </w:r>
      <w:proofErr w:type="spellStart"/>
      <w:r>
        <w:rPr>
          <w:b/>
          <w:i/>
        </w:rPr>
        <w:t>ve</w:t>
      </w:r>
      <w:proofErr w:type="spellEnd"/>
      <w:r>
        <w:rPr>
          <w:b/>
          <w:i/>
        </w:rPr>
        <w:t xml:space="preserve"> </w:t>
      </w:r>
      <w:proofErr w:type="spellStart"/>
      <w:r>
        <w:rPr>
          <w:b/>
          <w:i/>
        </w:rPr>
        <w:t>Rehberlik</w:t>
      </w:r>
      <w:proofErr w:type="spellEnd"/>
      <w:r>
        <w:rPr>
          <w:b/>
          <w:i/>
        </w:rPr>
        <w:t xml:space="preserve"> </w:t>
      </w:r>
      <w:proofErr w:type="spellStart"/>
      <w:r>
        <w:rPr>
          <w:b/>
          <w:i/>
        </w:rPr>
        <w:t>Derneği</w:t>
      </w:r>
      <w:proofErr w:type="spellEnd"/>
      <w:r>
        <w:rPr>
          <w:b/>
          <w:i/>
        </w:rPr>
        <w:t xml:space="preserve"> </w:t>
      </w:r>
      <w:proofErr w:type="spellStart"/>
      <w:r>
        <w:rPr>
          <w:b/>
          <w:i/>
        </w:rPr>
        <w:t>Dergileri</w:t>
      </w:r>
      <w:proofErr w:type="spellEnd"/>
      <w:r>
        <w:rPr>
          <w:b/>
          <w:i/>
        </w:rPr>
        <w:t xml:space="preserve">: </w:t>
      </w:r>
      <w:r>
        <w:rPr>
          <w:color w:val="1154CC"/>
          <w:u w:val="single" w:color="1154CC"/>
        </w:rPr>
        <w:t>https://pdr.org.tr/2021/07/01/turkpsikolojik-danisma-ve-rehberlik-dernegi-dergileri/</w:t>
      </w:r>
      <w:r>
        <w:t xml:space="preserve"> </w:t>
      </w:r>
    </w:p>
    <w:p w14:paraId="450924EF" w14:textId="77777777" w:rsidR="008528BD" w:rsidRDefault="008528BD">
      <w:pPr>
        <w:rPr>
          <w:b/>
          <w:bCs/>
          <w:lang w:val="tr-TR"/>
        </w:rPr>
      </w:pPr>
      <w:r>
        <w:rPr>
          <w:b/>
          <w:bCs/>
          <w:lang w:val="tr-TR"/>
        </w:rPr>
        <w:br w:type="page"/>
      </w:r>
    </w:p>
    <w:p w14:paraId="6227F8EE" w14:textId="4BB049B9" w:rsidR="00234513" w:rsidRPr="00B15EBD" w:rsidRDefault="00234513" w:rsidP="00234513">
      <w:pPr>
        <w:spacing w:line="360" w:lineRule="auto"/>
        <w:jc w:val="center"/>
        <w:rPr>
          <w:b/>
          <w:bCs/>
          <w:lang w:val="tr-TR"/>
        </w:rPr>
      </w:pPr>
      <w:r>
        <w:rPr>
          <w:b/>
          <w:bCs/>
          <w:lang w:val="tr-TR"/>
        </w:rPr>
        <w:lastRenderedPageBreak/>
        <w:t xml:space="preserve">Ek-1: </w:t>
      </w:r>
      <w:r w:rsidRPr="00B15EBD">
        <w:rPr>
          <w:b/>
          <w:bCs/>
          <w:lang w:val="tr-TR"/>
        </w:rPr>
        <w:t>Uygulama Programı Formu</w:t>
      </w:r>
    </w:p>
    <w:tbl>
      <w:tblPr>
        <w:tblStyle w:val="TableGrid"/>
        <w:tblW w:w="10343" w:type="dxa"/>
        <w:tblLook w:val="04A0" w:firstRow="1" w:lastRow="0" w:firstColumn="1" w:lastColumn="0" w:noHBand="0" w:noVBand="1"/>
      </w:tblPr>
      <w:tblGrid>
        <w:gridCol w:w="1696"/>
        <w:gridCol w:w="2268"/>
        <w:gridCol w:w="6379"/>
      </w:tblGrid>
      <w:tr w:rsidR="00234513" w:rsidRPr="00874513" w14:paraId="4F44F40B" w14:textId="77777777" w:rsidTr="008E7408">
        <w:tc>
          <w:tcPr>
            <w:tcW w:w="10343" w:type="dxa"/>
            <w:gridSpan w:val="3"/>
          </w:tcPr>
          <w:p w14:paraId="3285BA33" w14:textId="77777777" w:rsidR="00234513" w:rsidRPr="00874513" w:rsidRDefault="00234513" w:rsidP="008E7408">
            <w:pPr>
              <w:spacing w:before="120"/>
              <w:jc w:val="both"/>
              <w:rPr>
                <w:rFonts w:ascii="Arial" w:hAnsi="Arial" w:cs="Arial"/>
              </w:rPr>
            </w:pPr>
            <w:r w:rsidRPr="00B15EBD">
              <w:rPr>
                <w:rFonts w:ascii="Arial" w:hAnsi="Arial" w:cs="Arial"/>
                <w:b/>
                <w:bCs/>
              </w:rPr>
              <w:t>Aday Ad-</w:t>
            </w:r>
            <w:proofErr w:type="spellStart"/>
            <w:r w:rsidRPr="00B15EBD">
              <w:rPr>
                <w:rFonts w:ascii="Arial" w:hAnsi="Arial" w:cs="Arial"/>
                <w:b/>
                <w:bCs/>
              </w:rPr>
              <w:t>Soyad</w:t>
            </w:r>
            <w:proofErr w:type="spellEnd"/>
            <w:r w:rsidRPr="00874513">
              <w:rPr>
                <w:rFonts w:ascii="Arial" w:hAnsi="Arial" w:cs="Arial"/>
              </w:rPr>
              <w:t xml:space="preserve">: </w:t>
            </w:r>
          </w:p>
        </w:tc>
      </w:tr>
      <w:tr w:rsidR="00234513" w:rsidRPr="00874513" w14:paraId="484D7202" w14:textId="77777777" w:rsidTr="008E7408">
        <w:tc>
          <w:tcPr>
            <w:tcW w:w="10343" w:type="dxa"/>
            <w:gridSpan w:val="3"/>
          </w:tcPr>
          <w:p w14:paraId="235328B5" w14:textId="77777777" w:rsidR="00234513" w:rsidRPr="00874513" w:rsidRDefault="00234513" w:rsidP="008E7408">
            <w:pPr>
              <w:spacing w:before="120"/>
              <w:jc w:val="both"/>
              <w:rPr>
                <w:rFonts w:ascii="Arial" w:hAnsi="Arial" w:cs="Arial"/>
              </w:rPr>
            </w:pPr>
            <w:r w:rsidRPr="00B15EBD">
              <w:rPr>
                <w:rFonts w:ascii="Arial" w:hAnsi="Arial" w:cs="Arial"/>
                <w:b/>
                <w:bCs/>
              </w:rPr>
              <w:t>Okulun Adı</w:t>
            </w:r>
            <w:r>
              <w:rPr>
                <w:rFonts w:ascii="Arial" w:hAnsi="Arial" w:cs="Arial"/>
              </w:rPr>
              <w:t>:</w:t>
            </w:r>
          </w:p>
        </w:tc>
      </w:tr>
      <w:tr w:rsidR="00234513" w14:paraId="628E7BF5" w14:textId="77777777" w:rsidTr="008E7408">
        <w:tc>
          <w:tcPr>
            <w:tcW w:w="10343" w:type="dxa"/>
            <w:gridSpan w:val="3"/>
          </w:tcPr>
          <w:p w14:paraId="5E1B90CA" w14:textId="77777777" w:rsidR="00234513" w:rsidRDefault="00234513" w:rsidP="008E7408">
            <w:pPr>
              <w:spacing w:before="120"/>
              <w:jc w:val="both"/>
              <w:rPr>
                <w:rFonts w:ascii="Arial" w:hAnsi="Arial" w:cs="Arial"/>
              </w:rPr>
            </w:pPr>
            <w:r w:rsidRPr="00B15EBD">
              <w:rPr>
                <w:rFonts w:ascii="Arial" w:hAnsi="Arial" w:cs="Arial"/>
                <w:b/>
                <w:bCs/>
              </w:rPr>
              <w:t>Okul Psikolojik Danışmanı Ad-</w:t>
            </w:r>
            <w:proofErr w:type="spellStart"/>
            <w:r w:rsidRPr="00B15EBD">
              <w:rPr>
                <w:rFonts w:ascii="Arial" w:hAnsi="Arial" w:cs="Arial"/>
                <w:b/>
                <w:bCs/>
              </w:rPr>
              <w:t>Soyad</w:t>
            </w:r>
            <w:proofErr w:type="spellEnd"/>
            <w:r>
              <w:rPr>
                <w:rFonts w:ascii="Arial" w:hAnsi="Arial" w:cs="Arial"/>
              </w:rPr>
              <w:t>:</w:t>
            </w:r>
          </w:p>
        </w:tc>
      </w:tr>
      <w:tr w:rsidR="00234513" w:rsidRPr="00874513" w14:paraId="3310470B" w14:textId="77777777" w:rsidTr="008E7408">
        <w:tc>
          <w:tcPr>
            <w:tcW w:w="10343" w:type="dxa"/>
            <w:gridSpan w:val="3"/>
          </w:tcPr>
          <w:p w14:paraId="0F365966" w14:textId="77777777" w:rsidR="00234513" w:rsidRPr="00B15EBD" w:rsidRDefault="00234513" w:rsidP="008E7408">
            <w:pPr>
              <w:spacing w:before="120"/>
              <w:jc w:val="both"/>
              <w:rPr>
                <w:rFonts w:ascii="Arial" w:hAnsi="Arial" w:cs="Arial"/>
                <w:b/>
                <w:bCs/>
              </w:rPr>
            </w:pPr>
            <w:r w:rsidRPr="00B15EBD">
              <w:rPr>
                <w:rFonts w:ascii="Arial" w:hAnsi="Arial" w:cs="Arial"/>
                <w:b/>
                <w:bCs/>
              </w:rPr>
              <w:t>Tarih: ____ / ____ / 20</w:t>
            </w:r>
          </w:p>
        </w:tc>
      </w:tr>
      <w:tr w:rsidR="00234513" w:rsidRPr="00874513" w14:paraId="27CC0FF7" w14:textId="77777777" w:rsidTr="008E7408">
        <w:trPr>
          <w:trHeight w:val="1080"/>
        </w:trPr>
        <w:tc>
          <w:tcPr>
            <w:tcW w:w="10343" w:type="dxa"/>
            <w:gridSpan w:val="3"/>
          </w:tcPr>
          <w:p w14:paraId="12823230" w14:textId="77777777" w:rsidR="00234513" w:rsidRPr="00874513" w:rsidRDefault="00234513" w:rsidP="008E7408">
            <w:pPr>
              <w:spacing w:before="120"/>
              <w:jc w:val="both"/>
              <w:rPr>
                <w:rFonts w:ascii="Arial" w:hAnsi="Arial" w:cs="Arial"/>
              </w:rPr>
            </w:pPr>
            <w:r w:rsidRPr="00B15EBD">
              <w:rPr>
                <w:rFonts w:ascii="Arial" w:hAnsi="Arial" w:cs="Arial"/>
                <w:b/>
                <w:bCs/>
              </w:rPr>
              <w:t>Programın genel amacı</w:t>
            </w:r>
            <w:r>
              <w:rPr>
                <w:rFonts w:ascii="Arial" w:hAnsi="Arial" w:cs="Arial"/>
              </w:rPr>
              <w:t>:</w:t>
            </w:r>
          </w:p>
        </w:tc>
      </w:tr>
      <w:tr w:rsidR="00234513" w:rsidRPr="00DA1458" w14:paraId="56F8690D" w14:textId="77777777" w:rsidTr="008E7408">
        <w:trPr>
          <w:trHeight w:val="357"/>
        </w:trPr>
        <w:tc>
          <w:tcPr>
            <w:tcW w:w="1696" w:type="dxa"/>
          </w:tcPr>
          <w:p w14:paraId="5A8D36DE" w14:textId="77777777" w:rsidR="00234513" w:rsidRPr="00DA1458" w:rsidRDefault="00234513" w:rsidP="008E7408">
            <w:pPr>
              <w:spacing w:before="120"/>
              <w:jc w:val="both"/>
              <w:rPr>
                <w:rFonts w:ascii="Arial" w:hAnsi="Arial" w:cs="Arial"/>
                <w:b/>
                <w:bCs/>
              </w:rPr>
            </w:pPr>
            <w:r w:rsidRPr="00DA1458">
              <w:rPr>
                <w:rFonts w:ascii="Arial" w:hAnsi="Arial" w:cs="Arial"/>
                <w:b/>
                <w:bCs/>
              </w:rPr>
              <w:t>Hafta</w:t>
            </w:r>
          </w:p>
        </w:tc>
        <w:tc>
          <w:tcPr>
            <w:tcW w:w="2268" w:type="dxa"/>
          </w:tcPr>
          <w:p w14:paraId="767ECF11" w14:textId="77777777" w:rsidR="00234513" w:rsidRPr="00DA1458" w:rsidRDefault="00234513" w:rsidP="008E7408">
            <w:pPr>
              <w:spacing w:before="120"/>
              <w:jc w:val="both"/>
              <w:rPr>
                <w:rFonts w:ascii="Arial" w:hAnsi="Arial" w:cs="Arial"/>
                <w:b/>
                <w:bCs/>
              </w:rPr>
            </w:pPr>
            <w:r w:rsidRPr="00DA1458">
              <w:rPr>
                <w:rFonts w:ascii="Arial" w:hAnsi="Arial" w:cs="Arial"/>
                <w:b/>
                <w:bCs/>
              </w:rPr>
              <w:t>Uygulamanın Adı</w:t>
            </w:r>
          </w:p>
        </w:tc>
        <w:tc>
          <w:tcPr>
            <w:tcW w:w="6379" w:type="dxa"/>
          </w:tcPr>
          <w:p w14:paraId="79DAB902" w14:textId="77777777" w:rsidR="00234513" w:rsidRPr="00DA1458" w:rsidRDefault="00234513" w:rsidP="008E7408">
            <w:pPr>
              <w:spacing w:before="120"/>
              <w:jc w:val="both"/>
              <w:rPr>
                <w:rFonts w:ascii="Arial" w:hAnsi="Arial" w:cs="Arial"/>
                <w:b/>
                <w:bCs/>
              </w:rPr>
            </w:pPr>
            <w:r w:rsidRPr="00DA1458">
              <w:rPr>
                <w:rFonts w:ascii="Arial" w:hAnsi="Arial" w:cs="Arial"/>
                <w:b/>
                <w:bCs/>
              </w:rPr>
              <w:t>Uygulamanın amacı ve içeriği</w:t>
            </w:r>
          </w:p>
        </w:tc>
      </w:tr>
      <w:tr w:rsidR="00234513" w14:paraId="0CF225B4" w14:textId="77777777" w:rsidTr="008E7408">
        <w:trPr>
          <w:trHeight w:val="768"/>
        </w:trPr>
        <w:tc>
          <w:tcPr>
            <w:tcW w:w="1696" w:type="dxa"/>
            <w:vAlign w:val="center"/>
          </w:tcPr>
          <w:p w14:paraId="12E30426" w14:textId="77777777" w:rsidR="00234513" w:rsidRDefault="00234513" w:rsidP="008E7408">
            <w:pPr>
              <w:spacing w:before="120"/>
              <w:rPr>
                <w:rFonts w:ascii="Arial" w:hAnsi="Arial" w:cs="Arial"/>
              </w:rPr>
            </w:pPr>
            <w:r>
              <w:rPr>
                <w:rFonts w:ascii="Arial" w:hAnsi="Arial" w:cs="Arial"/>
              </w:rPr>
              <w:t>1. Hafta</w:t>
            </w:r>
          </w:p>
        </w:tc>
        <w:tc>
          <w:tcPr>
            <w:tcW w:w="2268" w:type="dxa"/>
            <w:vAlign w:val="center"/>
          </w:tcPr>
          <w:p w14:paraId="2A22D2EA" w14:textId="77777777" w:rsidR="00234513" w:rsidRDefault="00234513" w:rsidP="008E7408">
            <w:pPr>
              <w:spacing w:before="120"/>
              <w:rPr>
                <w:rFonts w:ascii="Arial" w:hAnsi="Arial" w:cs="Arial"/>
              </w:rPr>
            </w:pPr>
          </w:p>
        </w:tc>
        <w:tc>
          <w:tcPr>
            <w:tcW w:w="6379" w:type="dxa"/>
            <w:vAlign w:val="center"/>
          </w:tcPr>
          <w:p w14:paraId="15021BD3" w14:textId="77777777" w:rsidR="00234513" w:rsidRDefault="00234513" w:rsidP="008E7408">
            <w:pPr>
              <w:spacing w:before="120"/>
              <w:rPr>
                <w:rFonts w:ascii="Arial" w:hAnsi="Arial" w:cs="Arial"/>
              </w:rPr>
            </w:pPr>
          </w:p>
        </w:tc>
      </w:tr>
      <w:tr w:rsidR="00234513" w14:paraId="7E48F325" w14:textId="77777777" w:rsidTr="008E7408">
        <w:trPr>
          <w:trHeight w:val="768"/>
        </w:trPr>
        <w:tc>
          <w:tcPr>
            <w:tcW w:w="1696" w:type="dxa"/>
            <w:vAlign w:val="center"/>
          </w:tcPr>
          <w:p w14:paraId="409D18C6" w14:textId="77777777" w:rsidR="00234513" w:rsidRDefault="00234513" w:rsidP="008E7408">
            <w:pPr>
              <w:spacing w:before="120"/>
              <w:rPr>
                <w:rFonts w:ascii="Arial" w:hAnsi="Arial" w:cs="Arial"/>
              </w:rPr>
            </w:pPr>
            <w:r>
              <w:rPr>
                <w:rFonts w:ascii="Arial" w:hAnsi="Arial" w:cs="Arial"/>
              </w:rPr>
              <w:t>2. Hafta</w:t>
            </w:r>
          </w:p>
        </w:tc>
        <w:tc>
          <w:tcPr>
            <w:tcW w:w="2268" w:type="dxa"/>
            <w:vAlign w:val="center"/>
          </w:tcPr>
          <w:p w14:paraId="65CC281D" w14:textId="77777777" w:rsidR="00234513" w:rsidRDefault="00234513" w:rsidP="008E7408">
            <w:pPr>
              <w:spacing w:before="120"/>
              <w:rPr>
                <w:rFonts w:ascii="Arial" w:hAnsi="Arial" w:cs="Arial"/>
              </w:rPr>
            </w:pPr>
          </w:p>
        </w:tc>
        <w:tc>
          <w:tcPr>
            <w:tcW w:w="6379" w:type="dxa"/>
            <w:vAlign w:val="center"/>
          </w:tcPr>
          <w:p w14:paraId="642BC59D" w14:textId="77777777" w:rsidR="00234513" w:rsidRDefault="00234513" w:rsidP="008E7408">
            <w:pPr>
              <w:spacing w:before="120"/>
              <w:rPr>
                <w:rFonts w:ascii="Arial" w:hAnsi="Arial" w:cs="Arial"/>
              </w:rPr>
            </w:pPr>
          </w:p>
        </w:tc>
      </w:tr>
      <w:tr w:rsidR="00234513" w14:paraId="1E279DBD" w14:textId="77777777" w:rsidTr="008E7408">
        <w:trPr>
          <w:trHeight w:val="768"/>
        </w:trPr>
        <w:tc>
          <w:tcPr>
            <w:tcW w:w="1696" w:type="dxa"/>
            <w:vAlign w:val="center"/>
          </w:tcPr>
          <w:p w14:paraId="4FA4CDD9" w14:textId="77777777" w:rsidR="00234513" w:rsidRDefault="00234513" w:rsidP="008E7408">
            <w:pPr>
              <w:spacing w:before="120"/>
              <w:rPr>
                <w:rFonts w:ascii="Arial" w:hAnsi="Arial" w:cs="Arial"/>
              </w:rPr>
            </w:pPr>
            <w:r>
              <w:rPr>
                <w:rFonts w:ascii="Arial" w:hAnsi="Arial" w:cs="Arial"/>
              </w:rPr>
              <w:t>3. Hafta</w:t>
            </w:r>
          </w:p>
        </w:tc>
        <w:tc>
          <w:tcPr>
            <w:tcW w:w="2268" w:type="dxa"/>
            <w:vAlign w:val="center"/>
          </w:tcPr>
          <w:p w14:paraId="0079DDF8" w14:textId="77777777" w:rsidR="00234513" w:rsidRDefault="00234513" w:rsidP="008E7408">
            <w:pPr>
              <w:spacing w:before="120"/>
              <w:rPr>
                <w:rFonts w:ascii="Arial" w:hAnsi="Arial" w:cs="Arial"/>
              </w:rPr>
            </w:pPr>
          </w:p>
        </w:tc>
        <w:tc>
          <w:tcPr>
            <w:tcW w:w="6379" w:type="dxa"/>
            <w:vAlign w:val="center"/>
          </w:tcPr>
          <w:p w14:paraId="5E45284B" w14:textId="77777777" w:rsidR="00234513" w:rsidRDefault="00234513" w:rsidP="008E7408">
            <w:pPr>
              <w:spacing w:before="120"/>
              <w:rPr>
                <w:rFonts w:ascii="Arial" w:hAnsi="Arial" w:cs="Arial"/>
              </w:rPr>
            </w:pPr>
          </w:p>
        </w:tc>
      </w:tr>
      <w:tr w:rsidR="00234513" w14:paraId="2EBBD40B" w14:textId="77777777" w:rsidTr="008E7408">
        <w:trPr>
          <w:trHeight w:val="768"/>
        </w:trPr>
        <w:tc>
          <w:tcPr>
            <w:tcW w:w="1696" w:type="dxa"/>
            <w:vAlign w:val="center"/>
          </w:tcPr>
          <w:p w14:paraId="70DB2E74" w14:textId="77777777" w:rsidR="00234513" w:rsidRDefault="00234513" w:rsidP="008E7408">
            <w:pPr>
              <w:spacing w:before="120"/>
              <w:rPr>
                <w:rFonts w:ascii="Arial" w:hAnsi="Arial" w:cs="Arial"/>
              </w:rPr>
            </w:pPr>
            <w:r>
              <w:rPr>
                <w:rFonts w:ascii="Arial" w:hAnsi="Arial" w:cs="Arial"/>
              </w:rPr>
              <w:t>4. Hafta</w:t>
            </w:r>
          </w:p>
        </w:tc>
        <w:tc>
          <w:tcPr>
            <w:tcW w:w="2268" w:type="dxa"/>
            <w:vAlign w:val="center"/>
          </w:tcPr>
          <w:p w14:paraId="23920D55" w14:textId="77777777" w:rsidR="00234513" w:rsidRDefault="00234513" w:rsidP="008E7408">
            <w:pPr>
              <w:spacing w:before="120"/>
              <w:rPr>
                <w:rFonts w:ascii="Arial" w:hAnsi="Arial" w:cs="Arial"/>
              </w:rPr>
            </w:pPr>
          </w:p>
        </w:tc>
        <w:tc>
          <w:tcPr>
            <w:tcW w:w="6379" w:type="dxa"/>
            <w:vAlign w:val="center"/>
          </w:tcPr>
          <w:p w14:paraId="35162CA7" w14:textId="77777777" w:rsidR="00234513" w:rsidRDefault="00234513" w:rsidP="008E7408">
            <w:pPr>
              <w:spacing w:before="120"/>
              <w:rPr>
                <w:rFonts w:ascii="Arial" w:hAnsi="Arial" w:cs="Arial"/>
              </w:rPr>
            </w:pPr>
          </w:p>
        </w:tc>
      </w:tr>
      <w:tr w:rsidR="00234513" w14:paraId="71AC9222" w14:textId="77777777" w:rsidTr="008E7408">
        <w:trPr>
          <w:trHeight w:val="768"/>
        </w:trPr>
        <w:tc>
          <w:tcPr>
            <w:tcW w:w="1696" w:type="dxa"/>
            <w:vAlign w:val="center"/>
          </w:tcPr>
          <w:p w14:paraId="76C26782" w14:textId="77777777" w:rsidR="00234513" w:rsidRDefault="00234513" w:rsidP="008E7408">
            <w:pPr>
              <w:spacing w:before="120"/>
              <w:rPr>
                <w:rFonts w:ascii="Arial" w:hAnsi="Arial" w:cs="Arial"/>
              </w:rPr>
            </w:pPr>
            <w:r>
              <w:rPr>
                <w:rFonts w:ascii="Arial" w:hAnsi="Arial" w:cs="Arial"/>
              </w:rPr>
              <w:t>5. Hafta</w:t>
            </w:r>
          </w:p>
        </w:tc>
        <w:tc>
          <w:tcPr>
            <w:tcW w:w="2268" w:type="dxa"/>
            <w:vAlign w:val="center"/>
          </w:tcPr>
          <w:p w14:paraId="1B09EB4D" w14:textId="77777777" w:rsidR="00234513" w:rsidRDefault="00234513" w:rsidP="008E7408">
            <w:pPr>
              <w:spacing w:before="120"/>
              <w:rPr>
                <w:rFonts w:ascii="Arial" w:hAnsi="Arial" w:cs="Arial"/>
              </w:rPr>
            </w:pPr>
          </w:p>
        </w:tc>
        <w:tc>
          <w:tcPr>
            <w:tcW w:w="6379" w:type="dxa"/>
            <w:vAlign w:val="center"/>
          </w:tcPr>
          <w:p w14:paraId="6694B339" w14:textId="77777777" w:rsidR="00234513" w:rsidRDefault="00234513" w:rsidP="008E7408">
            <w:pPr>
              <w:spacing w:before="120"/>
              <w:rPr>
                <w:rFonts w:ascii="Arial" w:hAnsi="Arial" w:cs="Arial"/>
              </w:rPr>
            </w:pPr>
          </w:p>
        </w:tc>
      </w:tr>
      <w:tr w:rsidR="00234513" w14:paraId="68B51CEA" w14:textId="77777777" w:rsidTr="008E7408">
        <w:trPr>
          <w:trHeight w:val="768"/>
        </w:trPr>
        <w:tc>
          <w:tcPr>
            <w:tcW w:w="1696" w:type="dxa"/>
            <w:vAlign w:val="center"/>
          </w:tcPr>
          <w:p w14:paraId="046F08EF" w14:textId="77777777" w:rsidR="00234513" w:rsidRDefault="00234513" w:rsidP="008E7408">
            <w:pPr>
              <w:spacing w:before="120"/>
              <w:rPr>
                <w:rFonts w:ascii="Arial" w:hAnsi="Arial" w:cs="Arial"/>
              </w:rPr>
            </w:pPr>
            <w:r>
              <w:rPr>
                <w:rFonts w:ascii="Arial" w:hAnsi="Arial" w:cs="Arial"/>
              </w:rPr>
              <w:t>6. Hafta</w:t>
            </w:r>
          </w:p>
        </w:tc>
        <w:tc>
          <w:tcPr>
            <w:tcW w:w="2268" w:type="dxa"/>
            <w:vAlign w:val="center"/>
          </w:tcPr>
          <w:p w14:paraId="32B65F90" w14:textId="77777777" w:rsidR="00234513" w:rsidRDefault="00234513" w:rsidP="008E7408">
            <w:pPr>
              <w:spacing w:before="120"/>
              <w:rPr>
                <w:rFonts w:ascii="Arial" w:hAnsi="Arial" w:cs="Arial"/>
              </w:rPr>
            </w:pPr>
          </w:p>
        </w:tc>
        <w:tc>
          <w:tcPr>
            <w:tcW w:w="6379" w:type="dxa"/>
            <w:vAlign w:val="center"/>
          </w:tcPr>
          <w:p w14:paraId="197CEDA2" w14:textId="77777777" w:rsidR="00234513" w:rsidRDefault="00234513" w:rsidP="008E7408">
            <w:pPr>
              <w:spacing w:before="120"/>
              <w:rPr>
                <w:rFonts w:ascii="Arial" w:hAnsi="Arial" w:cs="Arial"/>
              </w:rPr>
            </w:pPr>
          </w:p>
        </w:tc>
      </w:tr>
      <w:tr w:rsidR="00234513" w14:paraId="3BDB9182" w14:textId="77777777" w:rsidTr="008E7408">
        <w:trPr>
          <w:trHeight w:val="768"/>
        </w:trPr>
        <w:tc>
          <w:tcPr>
            <w:tcW w:w="1696" w:type="dxa"/>
            <w:vAlign w:val="center"/>
          </w:tcPr>
          <w:p w14:paraId="07233EA3" w14:textId="77777777" w:rsidR="00234513" w:rsidRDefault="00234513" w:rsidP="008E7408">
            <w:pPr>
              <w:spacing w:before="120"/>
              <w:rPr>
                <w:rFonts w:ascii="Arial" w:hAnsi="Arial" w:cs="Arial"/>
              </w:rPr>
            </w:pPr>
            <w:r>
              <w:rPr>
                <w:rFonts w:ascii="Arial" w:hAnsi="Arial" w:cs="Arial"/>
              </w:rPr>
              <w:t>7. Hafta</w:t>
            </w:r>
          </w:p>
        </w:tc>
        <w:tc>
          <w:tcPr>
            <w:tcW w:w="2268" w:type="dxa"/>
            <w:vAlign w:val="center"/>
          </w:tcPr>
          <w:p w14:paraId="6E26AFD4" w14:textId="77777777" w:rsidR="00234513" w:rsidRDefault="00234513" w:rsidP="008E7408">
            <w:pPr>
              <w:spacing w:before="120"/>
              <w:rPr>
                <w:rFonts w:ascii="Arial" w:hAnsi="Arial" w:cs="Arial"/>
              </w:rPr>
            </w:pPr>
          </w:p>
        </w:tc>
        <w:tc>
          <w:tcPr>
            <w:tcW w:w="6379" w:type="dxa"/>
            <w:vAlign w:val="center"/>
          </w:tcPr>
          <w:p w14:paraId="5D345632" w14:textId="77777777" w:rsidR="00234513" w:rsidRDefault="00234513" w:rsidP="008E7408">
            <w:pPr>
              <w:spacing w:before="120"/>
              <w:rPr>
                <w:rFonts w:ascii="Arial" w:hAnsi="Arial" w:cs="Arial"/>
              </w:rPr>
            </w:pPr>
          </w:p>
        </w:tc>
      </w:tr>
      <w:tr w:rsidR="00234513" w14:paraId="22E4923F" w14:textId="77777777" w:rsidTr="008E7408">
        <w:trPr>
          <w:trHeight w:val="768"/>
        </w:trPr>
        <w:tc>
          <w:tcPr>
            <w:tcW w:w="1696" w:type="dxa"/>
            <w:vAlign w:val="center"/>
          </w:tcPr>
          <w:p w14:paraId="7169FDCB" w14:textId="77777777" w:rsidR="00234513" w:rsidRDefault="00234513" w:rsidP="008E7408">
            <w:pPr>
              <w:spacing w:before="120"/>
              <w:rPr>
                <w:rFonts w:ascii="Arial" w:hAnsi="Arial" w:cs="Arial"/>
              </w:rPr>
            </w:pPr>
            <w:r>
              <w:rPr>
                <w:rFonts w:ascii="Arial" w:hAnsi="Arial" w:cs="Arial"/>
              </w:rPr>
              <w:t>8. Hafta</w:t>
            </w:r>
          </w:p>
        </w:tc>
        <w:tc>
          <w:tcPr>
            <w:tcW w:w="2268" w:type="dxa"/>
            <w:vAlign w:val="center"/>
          </w:tcPr>
          <w:p w14:paraId="0A3A3F39" w14:textId="77777777" w:rsidR="00234513" w:rsidRDefault="00234513" w:rsidP="008E7408">
            <w:pPr>
              <w:spacing w:before="120"/>
              <w:rPr>
                <w:rFonts w:ascii="Arial" w:hAnsi="Arial" w:cs="Arial"/>
              </w:rPr>
            </w:pPr>
          </w:p>
        </w:tc>
        <w:tc>
          <w:tcPr>
            <w:tcW w:w="6379" w:type="dxa"/>
            <w:vAlign w:val="center"/>
          </w:tcPr>
          <w:p w14:paraId="77982587" w14:textId="77777777" w:rsidR="00234513" w:rsidRDefault="00234513" w:rsidP="008E7408">
            <w:pPr>
              <w:spacing w:before="120"/>
              <w:rPr>
                <w:rFonts w:ascii="Arial" w:hAnsi="Arial" w:cs="Arial"/>
              </w:rPr>
            </w:pPr>
          </w:p>
        </w:tc>
      </w:tr>
      <w:tr w:rsidR="00234513" w14:paraId="31AE5A17" w14:textId="77777777" w:rsidTr="008E7408">
        <w:trPr>
          <w:trHeight w:val="768"/>
        </w:trPr>
        <w:tc>
          <w:tcPr>
            <w:tcW w:w="1696" w:type="dxa"/>
            <w:vAlign w:val="center"/>
          </w:tcPr>
          <w:p w14:paraId="35CB4B70" w14:textId="77777777" w:rsidR="00234513" w:rsidRDefault="00234513" w:rsidP="008E7408">
            <w:pPr>
              <w:spacing w:before="120"/>
              <w:rPr>
                <w:rFonts w:ascii="Arial" w:hAnsi="Arial" w:cs="Arial"/>
              </w:rPr>
            </w:pPr>
            <w:r>
              <w:rPr>
                <w:rFonts w:ascii="Arial" w:hAnsi="Arial" w:cs="Arial"/>
              </w:rPr>
              <w:t>9. Hafta</w:t>
            </w:r>
          </w:p>
        </w:tc>
        <w:tc>
          <w:tcPr>
            <w:tcW w:w="2268" w:type="dxa"/>
            <w:vAlign w:val="center"/>
          </w:tcPr>
          <w:p w14:paraId="5319C547" w14:textId="77777777" w:rsidR="00234513" w:rsidRDefault="00234513" w:rsidP="008E7408">
            <w:pPr>
              <w:spacing w:before="120"/>
              <w:rPr>
                <w:rFonts w:ascii="Arial" w:hAnsi="Arial" w:cs="Arial"/>
              </w:rPr>
            </w:pPr>
          </w:p>
        </w:tc>
        <w:tc>
          <w:tcPr>
            <w:tcW w:w="6379" w:type="dxa"/>
            <w:vAlign w:val="center"/>
          </w:tcPr>
          <w:p w14:paraId="1EB21A79" w14:textId="77777777" w:rsidR="00234513" w:rsidRDefault="00234513" w:rsidP="008E7408">
            <w:pPr>
              <w:spacing w:before="120"/>
              <w:rPr>
                <w:rFonts w:ascii="Arial" w:hAnsi="Arial" w:cs="Arial"/>
              </w:rPr>
            </w:pPr>
          </w:p>
        </w:tc>
      </w:tr>
      <w:tr w:rsidR="00234513" w14:paraId="4E2BC433" w14:textId="77777777" w:rsidTr="008E7408">
        <w:trPr>
          <w:trHeight w:val="768"/>
        </w:trPr>
        <w:tc>
          <w:tcPr>
            <w:tcW w:w="1696" w:type="dxa"/>
            <w:vAlign w:val="center"/>
          </w:tcPr>
          <w:p w14:paraId="08C2FECC" w14:textId="77777777" w:rsidR="00234513" w:rsidRDefault="00234513" w:rsidP="008E7408">
            <w:pPr>
              <w:spacing w:before="120"/>
              <w:rPr>
                <w:rFonts w:ascii="Arial" w:hAnsi="Arial" w:cs="Arial"/>
              </w:rPr>
            </w:pPr>
            <w:r>
              <w:rPr>
                <w:rFonts w:ascii="Arial" w:hAnsi="Arial" w:cs="Arial"/>
              </w:rPr>
              <w:t>10. Hafta</w:t>
            </w:r>
          </w:p>
        </w:tc>
        <w:tc>
          <w:tcPr>
            <w:tcW w:w="2268" w:type="dxa"/>
            <w:vAlign w:val="center"/>
          </w:tcPr>
          <w:p w14:paraId="3BB594CD" w14:textId="77777777" w:rsidR="00234513" w:rsidRDefault="00234513" w:rsidP="008E7408">
            <w:pPr>
              <w:spacing w:before="120"/>
              <w:rPr>
                <w:rFonts w:ascii="Arial" w:hAnsi="Arial" w:cs="Arial"/>
              </w:rPr>
            </w:pPr>
          </w:p>
        </w:tc>
        <w:tc>
          <w:tcPr>
            <w:tcW w:w="6379" w:type="dxa"/>
            <w:vAlign w:val="center"/>
          </w:tcPr>
          <w:p w14:paraId="401A5B42" w14:textId="77777777" w:rsidR="00234513" w:rsidRDefault="00234513" w:rsidP="008E7408">
            <w:pPr>
              <w:spacing w:before="120"/>
              <w:rPr>
                <w:rFonts w:ascii="Arial" w:hAnsi="Arial" w:cs="Arial"/>
              </w:rPr>
            </w:pPr>
          </w:p>
        </w:tc>
      </w:tr>
      <w:tr w:rsidR="00234513" w14:paraId="31DDEA88" w14:textId="77777777" w:rsidTr="008E7408">
        <w:trPr>
          <w:trHeight w:val="768"/>
        </w:trPr>
        <w:tc>
          <w:tcPr>
            <w:tcW w:w="1696" w:type="dxa"/>
            <w:vAlign w:val="center"/>
          </w:tcPr>
          <w:p w14:paraId="0012AE79" w14:textId="77777777" w:rsidR="00234513" w:rsidRDefault="00234513" w:rsidP="008E7408">
            <w:pPr>
              <w:spacing w:before="120"/>
              <w:rPr>
                <w:rFonts w:ascii="Arial" w:hAnsi="Arial" w:cs="Arial"/>
              </w:rPr>
            </w:pPr>
            <w:r>
              <w:rPr>
                <w:rFonts w:ascii="Arial" w:hAnsi="Arial" w:cs="Arial"/>
              </w:rPr>
              <w:t>11. Hafta</w:t>
            </w:r>
          </w:p>
        </w:tc>
        <w:tc>
          <w:tcPr>
            <w:tcW w:w="2268" w:type="dxa"/>
            <w:vAlign w:val="center"/>
          </w:tcPr>
          <w:p w14:paraId="67BC188B" w14:textId="77777777" w:rsidR="00234513" w:rsidRDefault="00234513" w:rsidP="008E7408">
            <w:pPr>
              <w:spacing w:before="120"/>
              <w:rPr>
                <w:rFonts w:ascii="Arial" w:hAnsi="Arial" w:cs="Arial"/>
              </w:rPr>
            </w:pPr>
          </w:p>
        </w:tc>
        <w:tc>
          <w:tcPr>
            <w:tcW w:w="6379" w:type="dxa"/>
            <w:vAlign w:val="center"/>
          </w:tcPr>
          <w:p w14:paraId="36067C5E" w14:textId="77777777" w:rsidR="00234513" w:rsidRDefault="00234513" w:rsidP="008E7408">
            <w:pPr>
              <w:spacing w:before="120"/>
              <w:rPr>
                <w:rFonts w:ascii="Arial" w:hAnsi="Arial" w:cs="Arial"/>
              </w:rPr>
            </w:pPr>
          </w:p>
        </w:tc>
      </w:tr>
      <w:tr w:rsidR="00234513" w14:paraId="54ADCE59" w14:textId="77777777" w:rsidTr="008E7408">
        <w:trPr>
          <w:trHeight w:val="768"/>
        </w:trPr>
        <w:tc>
          <w:tcPr>
            <w:tcW w:w="1696" w:type="dxa"/>
            <w:vAlign w:val="center"/>
          </w:tcPr>
          <w:p w14:paraId="297B28B7" w14:textId="77777777" w:rsidR="00234513" w:rsidRDefault="00234513" w:rsidP="008E7408">
            <w:pPr>
              <w:spacing w:before="120"/>
              <w:rPr>
                <w:rFonts w:ascii="Arial" w:hAnsi="Arial" w:cs="Arial"/>
              </w:rPr>
            </w:pPr>
            <w:r>
              <w:rPr>
                <w:rFonts w:ascii="Arial" w:hAnsi="Arial" w:cs="Arial"/>
              </w:rPr>
              <w:t>12. Hafta</w:t>
            </w:r>
          </w:p>
        </w:tc>
        <w:tc>
          <w:tcPr>
            <w:tcW w:w="2268" w:type="dxa"/>
            <w:vAlign w:val="center"/>
          </w:tcPr>
          <w:p w14:paraId="74D5CEFE" w14:textId="77777777" w:rsidR="00234513" w:rsidRDefault="00234513" w:rsidP="008E7408">
            <w:pPr>
              <w:spacing w:before="120"/>
              <w:rPr>
                <w:rFonts w:ascii="Arial" w:hAnsi="Arial" w:cs="Arial"/>
              </w:rPr>
            </w:pPr>
          </w:p>
        </w:tc>
        <w:tc>
          <w:tcPr>
            <w:tcW w:w="6379" w:type="dxa"/>
            <w:vAlign w:val="center"/>
          </w:tcPr>
          <w:p w14:paraId="4972D04C" w14:textId="77777777" w:rsidR="00234513" w:rsidRDefault="00234513" w:rsidP="008E7408">
            <w:pPr>
              <w:spacing w:before="120"/>
              <w:rPr>
                <w:rFonts w:ascii="Arial" w:hAnsi="Arial" w:cs="Arial"/>
              </w:rPr>
            </w:pPr>
          </w:p>
        </w:tc>
      </w:tr>
      <w:tr w:rsidR="00234513" w:rsidRPr="003F7B2F" w14:paraId="5612B9DB" w14:textId="77777777" w:rsidTr="008E7408">
        <w:trPr>
          <w:trHeight w:val="60"/>
        </w:trPr>
        <w:tc>
          <w:tcPr>
            <w:tcW w:w="10343" w:type="dxa"/>
            <w:gridSpan w:val="3"/>
          </w:tcPr>
          <w:p w14:paraId="2AD204E6" w14:textId="77777777" w:rsidR="00234513" w:rsidRDefault="00234513" w:rsidP="008E7408">
            <w:pPr>
              <w:spacing w:before="120"/>
              <w:jc w:val="both"/>
              <w:rPr>
                <w:rFonts w:ascii="Arial" w:hAnsi="Arial" w:cs="Arial"/>
              </w:rPr>
            </w:pPr>
            <w:r w:rsidRPr="00291BCD">
              <w:rPr>
                <w:rFonts w:ascii="Arial" w:hAnsi="Arial" w:cs="Arial"/>
                <w:b/>
                <w:bCs/>
              </w:rPr>
              <w:t>Not:</w:t>
            </w:r>
            <w:r>
              <w:rPr>
                <w:rFonts w:ascii="Arial" w:hAnsi="Arial" w:cs="Arial"/>
              </w:rPr>
              <w:t xml:space="preserve"> Bu formda metnin yazılacağı temsili alanlar ayrılmıştır. Aday psikolojik danışman yaptığı uygulamalara ilişkin yukarıdaki başlıklar çerçevesinde istediği kadar alan kullanabilirler.</w:t>
            </w:r>
          </w:p>
        </w:tc>
      </w:tr>
    </w:tbl>
    <w:p w14:paraId="2770D948" w14:textId="77777777" w:rsidR="00234513" w:rsidRPr="001147E5" w:rsidRDefault="00234513" w:rsidP="00234513">
      <w:pPr>
        <w:tabs>
          <w:tab w:val="left" w:pos="3215"/>
        </w:tabs>
        <w:jc w:val="both"/>
        <w:rPr>
          <w:lang w:val="tr-TR"/>
        </w:rPr>
      </w:pPr>
    </w:p>
    <w:p w14:paraId="1ADE5C24" w14:textId="5307C752" w:rsidR="007622A2" w:rsidRDefault="00234513" w:rsidP="007622A2">
      <w:pPr>
        <w:jc w:val="center"/>
        <w:rPr>
          <w:b/>
          <w:lang w:val="tr-TR"/>
        </w:rPr>
      </w:pPr>
      <w:r>
        <w:rPr>
          <w:b/>
          <w:lang w:val="tr-TR"/>
        </w:rPr>
        <w:lastRenderedPageBreak/>
        <w:t>Ek-2</w:t>
      </w:r>
      <w:r w:rsidR="007622A2">
        <w:rPr>
          <w:b/>
          <w:lang w:val="tr-TR"/>
        </w:rPr>
        <w:t>: Etkinlik Raporu</w:t>
      </w:r>
    </w:p>
    <w:p w14:paraId="377A2195" w14:textId="77777777" w:rsidR="007622A2" w:rsidRPr="007622A2" w:rsidRDefault="007622A2" w:rsidP="007622A2">
      <w:pPr>
        <w:jc w:val="both"/>
        <w:rPr>
          <w:bCs/>
          <w:lang w:val="tr-TR"/>
        </w:rPr>
      </w:pPr>
    </w:p>
    <w:p w14:paraId="616F755B" w14:textId="57227059" w:rsidR="007622A2" w:rsidRDefault="007622A2" w:rsidP="00A32F89">
      <w:pPr>
        <w:spacing w:line="360" w:lineRule="auto"/>
        <w:jc w:val="both"/>
        <w:rPr>
          <w:b/>
          <w:lang w:val="tr-TR"/>
        </w:rPr>
      </w:pPr>
    </w:p>
    <w:tbl>
      <w:tblPr>
        <w:tblStyle w:val="TableGrid"/>
        <w:tblW w:w="0" w:type="auto"/>
        <w:tblLook w:val="04A0" w:firstRow="1" w:lastRow="0" w:firstColumn="1" w:lastColumn="0" w:noHBand="0" w:noVBand="1"/>
      </w:tblPr>
      <w:tblGrid>
        <w:gridCol w:w="10060"/>
      </w:tblGrid>
      <w:tr w:rsidR="007622A2" w:rsidRPr="00874513" w14:paraId="5ECCE0CA" w14:textId="77777777" w:rsidTr="001D46FD">
        <w:tc>
          <w:tcPr>
            <w:tcW w:w="10060" w:type="dxa"/>
          </w:tcPr>
          <w:p w14:paraId="4FA096FA" w14:textId="77777777" w:rsidR="007622A2" w:rsidRPr="00874513" w:rsidRDefault="007622A2" w:rsidP="00D17574">
            <w:pPr>
              <w:spacing w:before="120"/>
              <w:jc w:val="both"/>
              <w:rPr>
                <w:rFonts w:ascii="Arial" w:hAnsi="Arial" w:cs="Arial"/>
              </w:rPr>
            </w:pPr>
            <w:r w:rsidRPr="00A25A53">
              <w:rPr>
                <w:rFonts w:ascii="Arial" w:hAnsi="Arial" w:cs="Arial"/>
                <w:b/>
                <w:bCs/>
              </w:rPr>
              <w:t>Aday Ad-</w:t>
            </w:r>
            <w:proofErr w:type="spellStart"/>
            <w:r w:rsidRPr="00A25A53">
              <w:rPr>
                <w:rFonts w:ascii="Arial" w:hAnsi="Arial" w:cs="Arial"/>
                <w:b/>
                <w:bCs/>
              </w:rPr>
              <w:t>Soyad</w:t>
            </w:r>
            <w:proofErr w:type="spellEnd"/>
            <w:r w:rsidRPr="00874513">
              <w:rPr>
                <w:rFonts w:ascii="Arial" w:hAnsi="Arial" w:cs="Arial"/>
              </w:rPr>
              <w:t xml:space="preserve">: </w:t>
            </w:r>
          </w:p>
        </w:tc>
      </w:tr>
      <w:tr w:rsidR="007622A2" w:rsidRPr="00874513" w14:paraId="2E564BFF" w14:textId="77777777" w:rsidTr="001D46FD">
        <w:tc>
          <w:tcPr>
            <w:tcW w:w="10060" w:type="dxa"/>
          </w:tcPr>
          <w:p w14:paraId="271A12F7" w14:textId="66319CB2" w:rsidR="007622A2" w:rsidRPr="00874513" w:rsidRDefault="007622A2" w:rsidP="00D17574">
            <w:pPr>
              <w:spacing w:before="120"/>
              <w:jc w:val="both"/>
              <w:rPr>
                <w:rFonts w:ascii="Arial" w:hAnsi="Arial" w:cs="Arial"/>
              </w:rPr>
            </w:pPr>
            <w:r w:rsidRPr="00A25A53">
              <w:rPr>
                <w:rFonts w:ascii="Arial" w:hAnsi="Arial" w:cs="Arial"/>
                <w:b/>
                <w:bCs/>
              </w:rPr>
              <w:t>Okulun Adı</w:t>
            </w:r>
            <w:r>
              <w:rPr>
                <w:rFonts w:ascii="Arial" w:hAnsi="Arial" w:cs="Arial"/>
              </w:rPr>
              <w:t>:</w:t>
            </w:r>
          </w:p>
        </w:tc>
      </w:tr>
      <w:tr w:rsidR="007622A2" w:rsidRPr="00874513" w14:paraId="605EEA1B" w14:textId="77777777" w:rsidTr="001D46FD">
        <w:tc>
          <w:tcPr>
            <w:tcW w:w="10060" w:type="dxa"/>
          </w:tcPr>
          <w:p w14:paraId="1AAFABCF" w14:textId="598459D6" w:rsidR="007622A2" w:rsidRDefault="007622A2" w:rsidP="00D17574">
            <w:pPr>
              <w:spacing w:before="120"/>
              <w:jc w:val="both"/>
              <w:rPr>
                <w:rFonts w:ascii="Arial" w:hAnsi="Arial" w:cs="Arial"/>
              </w:rPr>
            </w:pPr>
            <w:r w:rsidRPr="00A25A53">
              <w:rPr>
                <w:rFonts w:ascii="Arial" w:hAnsi="Arial" w:cs="Arial"/>
                <w:b/>
                <w:bCs/>
              </w:rPr>
              <w:t>Okul Psikolojik Danışmanı Ad-</w:t>
            </w:r>
            <w:proofErr w:type="spellStart"/>
            <w:r w:rsidRPr="00A25A53">
              <w:rPr>
                <w:rFonts w:ascii="Arial" w:hAnsi="Arial" w:cs="Arial"/>
                <w:b/>
                <w:bCs/>
              </w:rPr>
              <w:t>Soyad</w:t>
            </w:r>
            <w:proofErr w:type="spellEnd"/>
            <w:r>
              <w:rPr>
                <w:rFonts w:ascii="Arial" w:hAnsi="Arial" w:cs="Arial"/>
              </w:rPr>
              <w:t>:</w:t>
            </w:r>
          </w:p>
        </w:tc>
      </w:tr>
      <w:tr w:rsidR="007622A2" w:rsidRPr="00874513" w14:paraId="34DCAE1B" w14:textId="77777777" w:rsidTr="001D46FD">
        <w:tc>
          <w:tcPr>
            <w:tcW w:w="10060" w:type="dxa"/>
          </w:tcPr>
          <w:p w14:paraId="74D89BC4" w14:textId="77777777" w:rsidR="007622A2" w:rsidRPr="00874513" w:rsidRDefault="007622A2" w:rsidP="00D17574">
            <w:pPr>
              <w:spacing w:before="120"/>
              <w:jc w:val="both"/>
              <w:rPr>
                <w:rFonts w:ascii="Arial" w:hAnsi="Arial" w:cs="Arial"/>
              </w:rPr>
            </w:pPr>
            <w:r w:rsidRPr="00A25A53">
              <w:rPr>
                <w:rFonts w:ascii="Arial" w:hAnsi="Arial" w:cs="Arial"/>
                <w:b/>
                <w:bCs/>
              </w:rPr>
              <w:t>Tarih</w:t>
            </w:r>
            <w:r w:rsidRPr="00874513">
              <w:rPr>
                <w:rFonts w:ascii="Arial" w:hAnsi="Arial" w:cs="Arial"/>
              </w:rPr>
              <w:t>: ____ / ____ / 20___ - ___ . Hafta</w:t>
            </w:r>
          </w:p>
        </w:tc>
      </w:tr>
      <w:tr w:rsidR="007622A2" w:rsidRPr="00874513" w14:paraId="325D7CD7" w14:textId="77777777" w:rsidTr="001D46FD">
        <w:tc>
          <w:tcPr>
            <w:tcW w:w="10060" w:type="dxa"/>
          </w:tcPr>
          <w:p w14:paraId="11101E0C" w14:textId="77777777" w:rsidR="007622A2" w:rsidRPr="00874513" w:rsidRDefault="007622A2" w:rsidP="00D17574">
            <w:pPr>
              <w:spacing w:before="120"/>
              <w:jc w:val="both"/>
              <w:rPr>
                <w:rFonts w:ascii="Arial" w:hAnsi="Arial" w:cs="Arial"/>
              </w:rPr>
            </w:pPr>
            <w:r w:rsidRPr="00A25A53">
              <w:rPr>
                <w:rFonts w:ascii="Arial" w:hAnsi="Arial" w:cs="Arial"/>
                <w:b/>
                <w:bCs/>
              </w:rPr>
              <w:t>Yapılan etkinlik</w:t>
            </w:r>
            <w:r w:rsidRPr="00874513">
              <w:rPr>
                <w:rFonts w:ascii="Arial" w:hAnsi="Arial" w:cs="Arial"/>
              </w:rPr>
              <w:t>:</w:t>
            </w:r>
          </w:p>
        </w:tc>
      </w:tr>
      <w:tr w:rsidR="007622A2" w:rsidRPr="00874513" w14:paraId="0F24D427" w14:textId="77777777" w:rsidTr="001D46FD">
        <w:trPr>
          <w:trHeight w:val="1080"/>
        </w:trPr>
        <w:tc>
          <w:tcPr>
            <w:tcW w:w="10060" w:type="dxa"/>
          </w:tcPr>
          <w:p w14:paraId="1E1462F3" w14:textId="1AAC5462" w:rsidR="007622A2" w:rsidRPr="00874513" w:rsidRDefault="007622A2" w:rsidP="00D17574">
            <w:pPr>
              <w:spacing w:before="120"/>
              <w:jc w:val="both"/>
              <w:rPr>
                <w:rFonts w:ascii="Arial" w:hAnsi="Arial" w:cs="Arial"/>
              </w:rPr>
            </w:pPr>
            <w:r w:rsidRPr="00A25A53">
              <w:rPr>
                <w:rFonts w:ascii="Arial" w:hAnsi="Arial" w:cs="Arial"/>
                <w:b/>
                <w:bCs/>
              </w:rPr>
              <w:t>Etkinliğin amacı ve yöntemi</w:t>
            </w:r>
            <w:r>
              <w:rPr>
                <w:rFonts w:ascii="Arial" w:hAnsi="Arial" w:cs="Arial"/>
              </w:rPr>
              <w:t>:</w:t>
            </w:r>
          </w:p>
        </w:tc>
      </w:tr>
      <w:tr w:rsidR="007622A2" w:rsidRPr="00874513" w14:paraId="308696D1" w14:textId="77777777" w:rsidTr="001D46FD">
        <w:trPr>
          <w:trHeight w:val="2389"/>
        </w:trPr>
        <w:tc>
          <w:tcPr>
            <w:tcW w:w="10060" w:type="dxa"/>
          </w:tcPr>
          <w:p w14:paraId="5D8ACA7A" w14:textId="76CCA0E7" w:rsidR="007622A2" w:rsidRDefault="00310B32" w:rsidP="00A25A53">
            <w:pPr>
              <w:spacing w:before="120"/>
              <w:jc w:val="both"/>
              <w:rPr>
                <w:rFonts w:ascii="Arial" w:hAnsi="Arial" w:cs="Arial"/>
              </w:rPr>
            </w:pPr>
            <w:r w:rsidRPr="00A25A53">
              <w:rPr>
                <w:rFonts w:ascii="Arial" w:hAnsi="Arial" w:cs="Arial"/>
                <w:b/>
                <w:bCs/>
              </w:rPr>
              <w:t>Etkinlik sürecinin özeti (hazırlık</w:t>
            </w:r>
            <w:r w:rsidR="00A25A53" w:rsidRPr="00A25A53">
              <w:rPr>
                <w:rFonts w:ascii="Arial" w:hAnsi="Arial" w:cs="Arial"/>
                <w:b/>
                <w:bCs/>
              </w:rPr>
              <w:t>,</w:t>
            </w:r>
            <w:r w:rsidRPr="00A25A53">
              <w:rPr>
                <w:rFonts w:ascii="Arial" w:hAnsi="Arial" w:cs="Arial"/>
                <w:b/>
                <w:bCs/>
              </w:rPr>
              <w:t xml:space="preserve"> uygulama</w:t>
            </w:r>
            <w:r w:rsidR="00A25A53" w:rsidRPr="00A25A53">
              <w:rPr>
                <w:rFonts w:ascii="Arial" w:hAnsi="Arial" w:cs="Arial"/>
                <w:b/>
                <w:bCs/>
              </w:rPr>
              <w:t xml:space="preserve"> ve değerlendirme</w:t>
            </w:r>
            <w:r w:rsidRPr="00A25A53">
              <w:rPr>
                <w:rFonts w:ascii="Arial" w:hAnsi="Arial" w:cs="Arial"/>
                <w:b/>
                <w:bCs/>
              </w:rPr>
              <w:t xml:space="preserve"> aşaması)</w:t>
            </w:r>
            <w:r w:rsidR="007622A2">
              <w:rPr>
                <w:rFonts w:ascii="Arial" w:hAnsi="Arial" w:cs="Arial"/>
              </w:rPr>
              <w:t>:</w:t>
            </w:r>
          </w:p>
        </w:tc>
      </w:tr>
      <w:tr w:rsidR="007622A2" w:rsidRPr="00874513" w14:paraId="52E2F7D7" w14:textId="77777777" w:rsidTr="001D46FD">
        <w:trPr>
          <w:trHeight w:val="2389"/>
        </w:trPr>
        <w:tc>
          <w:tcPr>
            <w:tcW w:w="10060" w:type="dxa"/>
          </w:tcPr>
          <w:p w14:paraId="3C0CD20C" w14:textId="71E6EA3F" w:rsidR="007622A2" w:rsidRDefault="00310B32" w:rsidP="00310B32">
            <w:pPr>
              <w:spacing w:before="120"/>
              <w:jc w:val="both"/>
              <w:rPr>
                <w:rFonts w:ascii="Arial" w:hAnsi="Arial" w:cs="Arial"/>
              </w:rPr>
            </w:pPr>
            <w:r w:rsidRPr="00A25A53">
              <w:rPr>
                <w:rFonts w:ascii="Arial" w:hAnsi="Arial" w:cs="Arial"/>
                <w:b/>
                <w:bCs/>
              </w:rPr>
              <w:t>Etkinlik sonrasında psikolojik danışman adayının elde ettiği kazanımlar</w:t>
            </w:r>
            <w:r w:rsidR="007622A2">
              <w:rPr>
                <w:rFonts w:ascii="Arial" w:hAnsi="Arial" w:cs="Arial"/>
              </w:rPr>
              <w:t>:</w:t>
            </w:r>
          </w:p>
        </w:tc>
      </w:tr>
      <w:tr w:rsidR="007622A2" w:rsidRPr="00874513" w14:paraId="31B98A49" w14:textId="77777777" w:rsidTr="001D46FD">
        <w:trPr>
          <w:trHeight w:val="60"/>
        </w:trPr>
        <w:tc>
          <w:tcPr>
            <w:tcW w:w="10060" w:type="dxa"/>
          </w:tcPr>
          <w:p w14:paraId="5FCB3DB4" w14:textId="2D9C0481" w:rsidR="007622A2" w:rsidRDefault="007622A2" w:rsidP="00D17574">
            <w:pPr>
              <w:spacing w:before="120"/>
              <w:jc w:val="both"/>
              <w:rPr>
                <w:rFonts w:ascii="Arial" w:hAnsi="Arial" w:cs="Arial"/>
              </w:rPr>
            </w:pPr>
            <w:r w:rsidRPr="00A25A53">
              <w:rPr>
                <w:rFonts w:ascii="Arial" w:hAnsi="Arial" w:cs="Arial"/>
                <w:b/>
                <w:bCs/>
              </w:rPr>
              <w:t>Duygu ve düşünceler</w:t>
            </w:r>
            <w:r>
              <w:rPr>
                <w:rFonts w:ascii="Arial" w:hAnsi="Arial" w:cs="Arial"/>
              </w:rPr>
              <w:t xml:space="preserve">: </w:t>
            </w:r>
          </w:p>
          <w:p w14:paraId="5565A027" w14:textId="36BDE976" w:rsidR="007622A2" w:rsidRDefault="007622A2" w:rsidP="00D17574">
            <w:pPr>
              <w:spacing w:before="120"/>
              <w:jc w:val="both"/>
              <w:rPr>
                <w:rFonts w:ascii="Arial" w:hAnsi="Arial" w:cs="Arial"/>
              </w:rPr>
            </w:pPr>
          </w:p>
          <w:p w14:paraId="2EB21FEC" w14:textId="77777777" w:rsidR="007622A2" w:rsidRPr="00874513" w:rsidRDefault="007622A2" w:rsidP="00D17574">
            <w:pPr>
              <w:spacing w:before="120"/>
              <w:jc w:val="both"/>
              <w:rPr>
                <w:rFonts w:ascii="Arial" w:hAnsi="Arial" w:cs="Arial"/>
              </w:rPr>
            </w:pPr>
          </w:p>
          <w:p w14:paraId="130B0E38" w14:textId="77777777" w:rsidR="007622A2" w:rsidRPr="00874513" w:rsidRDefault="007622A2" w:rsidP="00D17574">
            <w:pPr>
              <w:spacing w:before="120"/>
              <w:jc w:val="both"/>
              <w:rPr>
                <w:rFonts w:ascii="Arial" w:hAnsi="Arial" w:cs="Arial"/>
              </w:rPr>
            </w:pPr>
          </w:p>
          <w:p w14:paraId="2A2D2D12" w14:textId="77777777" w:rsidR="007622A2" w:rsidRPr="00874513" w:rsidRDefault="007622A2" w:rsidP="00D17574">
            <w:pPr>
              <w:spacing w:before="120"/>
              <w:jc w:val="both"/>
              <w:rPr>
                <w:rFonts w:ascii="Arial" w:hAnsi="Arial" w:cs="Arial"/>
              </w:rPr>
            </w:pPr>
          </w:p>
          <w:p w14:paraId="2226E442" w14:textId="77777777" w:rsidR="007622A2" w:rsidRPr="00874513" w:rsidRDefault="007622A2" w:rsidP="00D17574">
            <w:pPr>
              <w:spacing w:before="120"/>
              <w:jc w:val="both"/>
              <w:rPr>
                <w:rFonts w:ascii="Arial" w:hAnsi="Arial" w:cs="Arial"/>
              </w:rPr>
            </w:pPr>
          </w:p>
          <w:p w14:paraId="490F6DDA" w14:textId="77777777" w:rsidR="007622A2" w:rsidRDefault="007622A2" w:rsidP="00D17574">
            <w:pPr>
              <w:spacing w:before="120"/>
              <w:jc w:val="both"/>
              <w:rPr>
                <w:rFonts w:ascii="Arial" w:hAnsi="Arial" w:cs="Arial"/>
              </w:rPr>
            </w:pPr>
          </w:p>
          <w:p w14:paraId="62FB1745" w14:textId="77777777" w:rsidR="007622A2" w:rsidRPr="00874513" w:rsidRDefault="007622A2" w:rsidP="00D17574">
            <w:pPr>
              <w:spacing w:before="120"/>
              <w:jc w:val="both"/>
              <w:rPr>
                <w:rFonts w:ascii="Arial" w:hAnsi="Arial" w:cs="Arial"/>
              </w:rPr>
            </w:pPr>
          </w:p>
          <w:p w14:paraId="5FE3657E" w14:textId="77777777" w:rsidR="007622A2" w:rsidRPr="00874513" w:rsidRDefault="007622A2" w:rsidP="00D17574">
            <w:pPr>
              <w:spacing w:before="120"/>
              <w:jc w:val="both"/>
              <w:rPr>
                <w:rFonts w:ascii="Arial" w:hAnsi="Arial" w:cs="Arial"/>
              </w:rPr>
            </w:pPr>
          </w:p>
        </w:tc>
      </w:tr>
      <w:tr w:rsidR="00291BCD" w:rsidRPr="003F7B2F" w14:paraId="4CD54BC7" w14:textId="77777777" w:rsidTr="001D46FD">
        <w:trPr>
          <w:trHeight w:val="60"/>
        </w:trPr>
        <w:tc>
          <w:tcPr>
            <w:tcW w:w="10060" w:type="dxa"/>
          </w:tcPr>
          <w:p w14:paraId="192F762D" w14:textId="195EC034" w:rsidR="00291BCD" w:rsidRDefault="00291BCD" w:rsidP="00D17574">
            <w:pPr>
              <w:spacing w:before="120"/>
              <w:jc w:val="both"/>
              <w:rPr>
                <w:rFonts w:ascii="Arial" w:hAnsi="Arial" w:cs="Arial"/>
              </w:rPr>
            </w:pPr>
            <w:r w:rsidRPr="00291BCD">
              <w:rPr>
                <w:rFonts w:ascii="Arial" w:hAnsi="Arial" w:cs="Arial"/>
                <w:b/>
                <w:bCs/>
              </w:rPr>
              <w:t>Not:</w:t>
            </w:r>
            <w:r>
              <w:rPr>
                <w:rFonts w:ascii="Arial" w:hAnsi="Arial" w:cs="Arial"/>
              </w:rPr>
              <w:t xml:space="preserve"> Bu formda metnin yazılacağı temsili alanlar ayrılmıştır. Aday psikolojik danışman yaptığı uygulamalara ilişkin yukarıdaki başlıklar çerçevesinde istediği kadar alan kullanabilirler. Diğer bir deyişle raporun kaç sayfa olduğu değil içeriği, niteliği ve yaptığınız uygulamadan edindiğiniz deneyimleri aktarma düzeyi önemlidir.</w:t>
            </w:r>
          </w:p>
        </w:tc>
      </w:tr>
    </w:tbl>
    <w:p w14:paraId="49B59BAF" w14:textId="4C5AADDA" w:rsidR="00A32F89" w:rsidRDefault="007622A2" w:rsidP="007622A2">
      <w:pPr>
        <w:jc w:val="center"/>
        <w:rPr>
          <w:b/>
          <w:lang w:val="tr-TR"/>
        </w:rPr>
      </w:pPr>
      <w:r>
        <w:rPr>
          <w:b/>
          <w:lang w:val="tr-TR"/>
        </w:rPr>
        <w:br w:type="page"/>
      </w:r>
      <w:r w:rsidR="00234513">
        <w:rPr>
          <w:b/>
          <w:lang w:val="tr-TR"/>
        </w:rPr>
        <w:lastRenderedPageBreak/>
        <w:t>Ek-3</w:t>
      </w:r>
      <w:r>
        <w:rPr>
          <w:b/>
          <w:lang w:val="tr-TR"/>
        </w:rPr>
        <w:t>: Vaka Kavramsallaştırma Şablonu</w:t>
      </w:r>
    </w:p>
    <w:p w14:paraId="6697F932" w14:textId="77777777" w:rsidR="007622A2" w:rsidRPr="0055759E" w:rsidRDefault="007622A2" w:rsidP="007622A2">
      <w:pPr>
        <w:contextualSpacing/>
        <w:jc w:val="both"/>
        <w:rPr>
          <w:rFonts w:cs="Times New Roman"/>
          <w:lang w:val="tr-TR"/>
        </w:rPr>
      </w:pPr>
    </w:p>
    <w:p w14:paraId="6F3FDFE2" w14:textId="58CCBF8C" w:rsidR="007622A2" w:rsidRPr="00C44B78" w:rsidRDefault="007622A2" w:rsidP="007622A2">
      <w:pPr>
        <w:ind w:left="720"/>
        <w:jc w:val="both"/>
        <w:rPr>
          <w:rFonts w:cs="Times New Roman"/>
          <w:lang w:val="tr-TR"/>
        </w:rPr>
      </w:pPr>
      <w:r>
        <w:rPr>
          <w:rFonts w:cs="Times New Roman"/>
          <w:b/>
          <w:lang w:val="tr-TR"/>
        </w:rPr>
        <w:t>I.</w:t>
      </w:r>
      <w:r w:rsidR="00981D3F">
        <w:rPr>
          <w:rFonts w:cs="Times New Roman"/>
          <w:b/>
          <w:lang w:val="tr-TR"/>
        </w:rPr>
        <w:t xml:space="preserve"> </w:t>
      </w:r>
      <w:r w:rsidRPr="00F042A7">
        <w:rPr>
          <w:rFonts w:cs="Times New Roman"/>
          <w:b/>
          <w:lang w:val="tr-TR"/>
        </w:rPr>
        <w:t>Danışan ile ilgili bilgiler</w:t>
      </w:r>
      <w:r>
        <w:rPr>
          <w:rFonts w:cs="Times New Roman"/>
          <w:b/>
          <w:lang w:val="tr-TR"/>
        </w:rPr>
        <w:t xml:space="preserve">: </w:t>
      </w:r>
    </w:p>
    <w:p w14:paraId="007CD073" w14:textId="77777777" w:rsidR="007622A2" w:rsidRPr="00C44B78" w:rsidRDefault="007622A2" w:rsidP="007622A2">
      <w:pPr>
        <w:contextualSpacing/>
        <w:jc w:val="both"/>
        <w:rPr>
          <w:rFonts w:cs="Times New Roman"/>
          <w:lang w:val="tr-TR"/>
        </w:rPr>
      </w:pPr>
      <w:r w:rsidRPr="00C44B78">
        <w:rPr>
          <w:rFonts w:cs="Times New Roman"/>
          <w:lang w:val="tr-TR"/>
        </w:rPr>
        <w:t xml:space="preserve">Kısa özgeçmiş: </w:t>
      </w:r>
    </w:p>
    <w:p w14:paraId="4F557C41" w14:textId="77777777" w:rsidR="007622A2" w:rsidRPr="00C44B78" w:rsidRDefault="007622A2" w:rsidP="007622A2">
      <w:pPr>
        <w:contextualSpacing/>
        <w:jc w:val="both"/>
        <w:rPr>
          <w:rFonts w:cs="Times New Roman"/>
          <w:lang w:val="tr-TR"/>
        </w:rPr>
      </w:pPr>
      <w:r w:rsidRPr="00C44B78">
        <w:rPr>
          <w:rFonts w:cs="Times New Roman"/>
          <w:lang w:val="tr-TR"/>
        </w:rPr>
        <w:t xml:space="preserve">Aile geçmişi: </w:t>
      </w:r>
    </w:p>
    <w:p w14:paraId="1D8CB776" w14:textId="77777777" w:rsidR="007622A2" w:rsidRDefault="007622A2" w:rsidP="007622A2">
      <w:pPr>
        <w:contextualSpacing/>
        <w:jc w:val="both"/>
        <w:rPr>
          <w:rFonts w:cs="Times New Roman"/>
          <w:b/>
          <w:lang w:val="tr-TR"/>
        </w:rPr>
      </w:pPr>
    </w:p>
    <w:p w14:paraId="3A66F3BF" w14:textId="5EA7B356" w:rsidR="007622A2" w:rsidRDefault="007622A2" w:rsidP="007622A2">
      <w:pPr>
        <w:ind w:left="720"/>
        <w:contextualSpacing/>
        <w:jc w:val="both"/>
        <w:rPr>
          <w:rFonts w:cs="Times New Roman"/>
          <w:b/>
          <w:lang w:val="tr-TR"/>
        </w:rPr>
      </w:pPr>
      <w:r>
        <w:rPr>
          <w:rFonts w:cs="Times New Roman"/>
          <w:b/>
          <w:lang w:val="tr-TR"/>
        </w:rPr>
        <w:t>II.</w:t>
      </w:r>
      <w:r w:rsidR="00981D3F">
        <w:rPr>
          <w:rFonts w:cs="Times New Roman"/>
          <w:b/>
          <w:lang w:val="tr-TR"/>
        </w:rPr>
        <w:t xml:space="preserve"> </w:t>
      </w:r>
      <w:r>
        <w:rPr>
          <w:rFonts w:cs="Times New Roman"/>
          <w:b/>
          <w:lang w:val="tr-TR"/>
        </w:rPr>
        <w:t>Ruh sağlığı geçmişi:</w:t>
      </w:r>
    </w:p>
    <w:p w14:paraId="1AA1C3FA" w14:textId="77777777" w:rsidR="007622A2" w:rsidRPr="00C44B78" w:rsidRDefault="007622A2" w:rsidP="007622A2">
      <w:pPr>
        <w:ind w:left="720"/>
        <w:contextualSpacing/>
        <w:jc w:val="both"/>
        <w:rPr>
          <w:rFonts w:cs="Times New Roman"/>
          <w:lang w:val="tr-TR"/>
        </w:rPr>
      </w:pPr>
    </w:p>
    <w:p w14:paraId="4AE7FC47" w14:textId="77777777" w:rsidR="007622A2" w:rsidRPr="00C44B78" w:rsidRDefault="007622A2" w:rsidP="007622A2">
      <w:pPr>
        <w:contextualSpacing/>
        <w:jc w:val="both"/>
        <w:rPr>
          <w:rFonts w:cs="Times New Roman"/>
          <w:lang w:val="tr-TR"/>
        </w:rPr>
      </w:pPr>
      <w:r w:rsidRPr="00C44B78">
        <w:rPr>
          <w:rFonts w:cs="Times New Roman"/>
          <w:lang w:val="tr-TR"/>
        </w:rPr>
        <w:t>Travma hikayesi:</w:t>
      </w:r>
    </w:p>
    <w:p w14:paraId="40C5FAF2" w14:textId="77777777" w:rsidR="007622A2" w:rsidRPr="00C44B78" w:rsidRDefault="007622A2" w:rsidP="007622A2">
      <w:pPr>
        <w:contextualSpacing/>
        <w:jc w:val="both"/>
        <w:rPr>
          <w:rFonts w:cs="Times New Roman"/>
          <w:lang w:val="tr-TR"/>
        </w:rPr>
      </w:pPr>
      <w:r w:rsidRPr="00C44B78">
        <w:rPr>
          <w:rFonts w:cs="Times New Roman"/>
          <w:lang w:val="tr-TR"/>
        </w:rPr>
        <w:t>Madde kullanımı:</w:t>
      </w:r>
    </w:p>
    <w:p w14:paraId="0638F6E0" w14:textId="77777777" w:rsidR="007622A2" w:rsidRPr="00C44B78" w:rsidRDefault="007622A2" w:rsidP="007622A2">
      <w:pPr>
        <w:contextualSpacing/>
        <w:jc w:val="both"/>
        <w:rPr>
          <w:rFonts w:cs="Times New Roman"/>
          <w:lang w:val="tr-TR"/>
        </w:rPr>
      </w:pPr>
      <w:r w:rsidRPr="00C44B78">
        <w:rPr>
          <w:rFonts w:cs="Times New Roman"/>
          <w:lang w:val="tr-TR"/>
        </w:rPr>
        <w:t>Tetikleyici faktörler:</w:t>
      </w:r>
    </w:p>
    <w:p w14:paraId="5263A480" w14:textId="77777777" w:rsidR="007622A2" w:rsidRPr="00C44B78" w:rsidRDefault="007622A2" w:rsidP="007622A2">
      <w:pPr>
        <w:contextualSpacing/>
        <w:jc w:val="both"/>
        <w:rPr>
          <w:rFonts w:cs="Times New Roman"/>
          <w:lang w:val="tr-TR"/>
        </w:rPr>
      </w:pPr>
      <w:r w:rsidRPr="00C44B78">
        <w:rPr>
          <w:rFonts w:cs="Times New Roman"/>
          <w:lang w:val="tr-TR"/>
        </w:rPr>
        <w:t>Aile ruh sağlığı geçmişi:</w:t>
      </w:r>
    </w:p>
    <w:p w14:paraId="53AA9405" w14:textId="77777777" w:rsidR="007622A2" w:rsidRPr="00C44B78" w:rsidRDefault="007622A2" w:rsidP="007622A2">
      <w:pPr>
        <w:contextualSpacing/>
        <w:jc w:val="both"/>
        <w:rPr>
          <w:rFonts w:cs="Times New Roman"/>
          <w:lang w:val="tr-TR"/>
        </w:rPr>
      </w:pPr>
      <w:r w:rsidRPr="00C44B78">
        <w:rPr>
          <w:rFonts w:cs="Times New Roman"/>
          <w:lang w:val="tr-TR"/>
        </w:rPr>
        <w:t>Geçmiş ruh sağlığı tedavileri:</w:t>
      </w:r>
    </w:p>
    <w:p w14:paraId="51FD75A2" w14:textId="77777777" w:rsidR="007622A2" w:rsidRPr="00C44B78" w:rsidRDefault="007622A2" w:rsidP="007622A2">
      <w:pPr>
        <w:contextualSpacing/>
        <w:jc w:val="both"/>
        <w:rPr>
          <w:rFonts w:cs="Times New Roman"/>
          <w:lang w:val="tr-TR"/>
        </w:rPr>
      </w:pPr>
    </w:p>
    <w:p w14:paraId="03969E53" w14:textId="6297C355" w:rsidR="007622A2" w:rsidRDefault="007622A2" w:rsidP="007622A2">
      <w:pPr>
        <w:ind w:left="720"/>
        <w:contextualSpacing/>
        <w:rPr>
          <w:rFonts w:cs="Times New Roman"/>
          <w:b/>
          <w:lang w:val="tr-TR"/>
        </w:rPr>
      </w:pPr>
      <w:r>
        <w:rPr>
          <w:rFonts w:cs="Times New Roman"/>
          <w:b/>
          <w:lang w:val="tr-TR"/>
        </w:rPr>
        <w:t>III.</w:t>
      </w:r>
      <w:r w:rsidR="00981D3F">
        <w:rPr>
          <w:rFonts w:cs="Times New Roman"/>
          <w:b/>
          <w:lang w:val="tr-TR"/>
        </w:rPr>
        <w:t xml:space="preserve"> </w:t>
      </w:r>
      <w:r>
        <w:rPr>
          <w:rFonts w:cs="Times New Roman"/>
          <w:b/>
          <w:lang w:val="tr-TR"/>
        </w:rPr>
        <w:t>Şikayetler</w:t>
      </w:r>
    </w:p>
    <w:p w14:paraId="44447ACB" w14:textId="77777777" w:rsidR="007622A2" w:rsidRDefault="007622A2" w:rsidP="007622A2">
      <w:pPr>
        <w:ind w:left="720"/>
        <w:contextualSpacing/>
        <w:rPr>
          <w:rFonts w:cs="Times New Roman"/>
          <w:b/>
          <w:lang w:val="tr-TR"/>
        </w:rPr>
      </w:pPr>
    </w:p>
    <w:p w14:paraId="122790C5" w14:textId="77777777" w:rsidR="007622A2" w:rsidRPr="00C44B78" w:rsidRDefault="007622A2" w:rsidP="007622A2">
      <w:pPr>
        <w:contextualSpacing/>
        <w:rPr>
          <w:rFonts w:cs="Times New Roman"/>
          <w:lang w:val="tr-TR"/>
        </w:rPr>
      </w:pPr>
      <w:r w:rsidRPr="00C44B78">
        <w:rPr>
          <w:rFonts w:cs="Times New Roman"/>
          <w:lang w:val="tr-TR"/>
        </w:rPr>
        <w:t>Danışanın şikayetleri:</w:t>
      </w:r>
    </w:p>
    <w:p w14:paraId="12E992F0" w14:textId="77777777" w:rsidR="007622A2" w:rsidRPr="00C44B78" w:rsidRDefault="007622A2" w:rsidP="007622A2">
      <w:pPr>
        <w:contextualSpacing/>
        <w:jc w:val="both"/>
        <w:rPr>
          <w:rFonts w:cs="Times New Roman"/>
          <w:lang w:val="tr-TR"/>
        </w:rPr>
      </w:pPr>
    </w:p>
    <w:p w14:paraId="25B6AB99" w14:textId="732D6C97" w:rsidR="007622A2" w:rsidRDefault="007622A2" w:rsidP="007622A2">
      <w:pPr>
        <w:ind w:left="720"/>
        <w:contextualSpacing/>
        <w:jc w:val="both"/>
        <w:rPr>
          <w:rFonts w:cs="Times New Roman"/>
          <w:b/>
          <w:lang w:val="tr-TR"/>
        </w:rPr>
      </w:pPr>
      <w:r>
        <w:rPr>
          <w:rFonts w:cs="Times New Roman"/>
          <w:b/>
          <w:lang w:val="tr-TR"/>
        </w:rPr>
        <w:t>IV.</w:t>
      </w:r>
      <w:r w:rsidR="00981D3F">
        <w:rPr>
          <w:rFonts w:cs="Times New Roman"/>
          <w:b/>
          <w:lang w:val="tr-TR"/>
        </w:rPr>
        <w:t xml:space="preserve"> </w:t>
      </w:r>
      <w:r>
        <w:rPr>
          <w:rFonts w:cs="Times New Roman"/>
          <w:b/>
          <w:lang w:val="tr-TR"/>
        </w:rPr>
        <w:t>Danışanın ve ailesinin güçlü/koruyucu yanları:</w:t>
      </w:r>
    </w:p>
    <w:p w14:paraId="6BE1DF13" w14:textId="77777777" w:rsidR="007622A2" w:rsidRDefault="007622A2" w:rsidP="007622A2">
      <w:pPr>
        <w:contextualSpacing/>
        <w:jc w:val="both"/>
        <w:rPr>
          <w:rFonts w:cs="Times New Roman"/>
          <w:b/>
          <w:lang w:val="tr-TR"/>
        </w:rPr>
      </w:pPr>
    </w:p>
    <w:p w14:paraId="5337DB94" w14:textId="77777777" w:rsidR="007622A2" w:rsidRPr="00C44B78" w:rsidRDefault="007622A2" w:rsidP="007622A2">
      <w:pPr>
        <w:contextualSpacing/>
        <w:jc w:val="both"/>
        <w:rPr>
          <w:rFonts w:cs="Times New Roman"/>
          <w:lang w:val="tr-TR"/>
        </w:rPr>
      </w:pPr>
      <w:r w:rsidRPr="00C44B78">
        <w:rPr>
          <w:rFonts w:cs="Times New Roman"/>
          <w:lang w:val="tr-TR"/>
        </w:rPr>
        <w:t>Bireysel koruyucular:</w:t>
      </w:r>
    </w:p>
    <w:p w14:paraId="20EFAA63" w14:textId="77777777" w:rsidR="007622A2" w:rsidRPr="00C44B78" w:rsidRDefault="007622A2" w:rsidP="007622A2">
      <w:pPr>
        <w:contextualSpacing/>
        <w:jc w:val="both"/>
        <w:rPr>
          <w:rFonts w:cs="Times New Roman"/>
          <w:lang w:val="tr-TR"/>
        </w:rPr>
      </w:pPr>
      <w:r w:rsidRPr="00C44B78">
        <w:rPr>
          <w:rFonts w:cs="Times New Roman"/>
          <w:lang w:val="tr-TR"/>
        </w:rPr>
        <w:t>Aile ve sosyal çevre ile ilgili koruyucu faktörler:</w:t>
      </w:r>
    </w:p>
    <w:p w14:paraId="256867D7" w14:textId="77777777" w:rsidR="007622A2" w:rsidRPr="00C44B78" w:rsidRDefault="007622A2" w:rsidP="007622A2">
      <w:pPr>
        <w:contextualSpacing/>
        <w:jc w:val="both"/>
        <w:rPr>
          <w:rFonts w:cs="Times New Roman"/>
          <w:lang w:val="tr-TR"/>
        </w:rPr>
      </w:pPr>
      <w:r w:rsidRPr="00C44B78">
        <w:rPr>
          <w:rFonts w:cs="Times New Roman"/>
          <w:lang w:val="tr-TR"/>
        </w:rPr>
        <w:t xml:space="preserve">Diğer (etnik, kültürel, dini, </w:t>
      </w:r>
      <w:proofErr w:type="spellStart"/>
      <w:r w:rsidRPr="00C44B78">
        <w:rPr>
          <w:rFonts w:cs="Times New Roman"/>
          <w:lang w:val="tr-TR"/>
        </w:rPr>
        <w:t>sosyo</w:t>
      </w:r>
      <w:proofErr w:type="spellEnd"/>
      <w:r w:rsidRPr="00C44B78">
        <w:rPr>
          <w:rFonts w:cs="Times New Roman"/>
          <w:lang w:val="tr-TR"/>
        </w:rPr>
        <w:t>-ekonomik vb.):</w:t>
      </w:r>
    </w:p>
    <w:p w14:paraId="31646EB6" w14:textId="77777777" w:rsidR="007622A2" w:rsidRPr="00C44B78" w:rsidRDefault="007622A2" w:rsidP="007622A2">
      <w:pPr>
        <w:contextualSpacing/>
        <w:jc w:val="both"/>
        <w:rPr>
          <w:rFonts w:cs="Times New Roman"/>
          <w:lang w:val="tr-TR"/>
        </w:rPr>
      </w:pPr>
    </w:p>
    <w:p w14:paraId="74F7FA28" w14:textId="30ABDF75" w:rsidR="007622A2" w:rsidRDefault="007622A2" w:rsidP="007622A2">
      <w:pPr>
        <w:ind w:left="720"/>
        <w:contextualSpacing/>
        <w:jc w:val="both"/>
        <w:rPr>
          <w:rFonts w:cs="Times New Roman"/>
          <w:b/>
          <w:lang w:val="tr-TR"/>
        </w:rPr>
      </w:pPr>
      <w:r>
        <w:rPr>
          <w:rFonts w:cs="Times New Roman"/>
          <w:b/>
          <w:lang w:val="tr-TR"/>
        </w:rPr>
        <w:t>V.</w:t>
      </w:r>
      <w:r w:rsidR="00981D3F">
        <w:rPr>
          <w:rFonts w:cs="Times New Roman"/>
          <w:b/>
          <w:lang w:val="tr-TR"/>
        </w:rPr>
        <w:t xml:space="preserve"> </w:t>
      </w:r>
      <w:r>
        <w:rPr>
          <w:rFonts w:cs="Times New Roman"/>
          <w:b/>
          <w:lang w:val="tr-TR"/>
        </w:rPr>
        <w:t>Risk faktörleri:</w:t>
      </w:r>
    </w:p>
    <w:p w14:paraId="6844B9A7" w14:textId="77777777" w:rsidR="007622A2" w:rsidRDefault="007622A2" w:rsidP="007622A2">
      <w:pPr>
        <w:contextualSpacing/>
        <w:jc w:val="both"/>
        <w:rPr>
          <w:rFonts w:cs="Times New Roman"/>
          <w:b/>
          <w:lang w:val="tr-TR"/>
        </w:rPr>
      </w:pPr>
    </w:p>
    <w:p w14:paraId="2F9335E1" w14:textId="77777777" w:rsidR="007622A2" w:rsidRPr="00C44B78" w:rsidRDefault="007622A2" w:rsidP="007622A2">
      <w:pPr>
        <w:contextualSpacing/>
        <w:jc w:val="both"/>
        <w:rPr>
          <w:rFonts w:cs="Times New Roman"/>
          <w:lang w:val="tr-TR"/>
        </w:rPr>
      </w:pPr>
      <w:r w:rsidRPr="00C44B78">
        <w:rPr>
          <w:rFonts w:cs="Times New Roman"/>
          <w:lang w:val="tr-TR"/>
        </w:rPr>
        <w:t>Bireysel risk faktörleri:</w:t>
      </w:r>
    </w:p>
    <w:p w14:paraId="3D86B608" w14:textId="77777777" w:rsidR="007622A2" w:rsidRPr="00C44B78" w:rsidRDefault="007622A2" w:rsidP="007622A2">
      <w:pPr>
        <w:contextualSpacing/>
        <w:jc w:val="both"/>
        <w:rPr>
          <w:rFonts w:cs="Times New Roman"/>
          <w:lang w:val="tr-TR"/>
        </w:rPr>
      </w:pPr>
      <w:r w:rsidRPr="00C44B78">
        <w:rPr>
          <w:rFonts w:cs="Times New Roman"/>
          <w:lang w:val="tr-TR"/>
        </w:rPr>
        <w:t>Ailevi ve sosyal risk faktörleri:</w:t>
      </w:r>
    </w:p>
    <w:p w14:paraId="74021AB5" w14:textId="77777777" w:rsidR="007622A2" w:rsidRPr="00D30437" w:rsidRDefault="007622A2" w:rsidP="007622A2">
      <w:pPr>
        <w:contextualSpacing/>
        <w:jc w:val="both"/>
        <w:rPr>
          <w:rFonts w:cs="Times New Roman"/>
          <w:lang w:val="tr-TR"/>
        </w:rPr>
      </w:pPr>
      <w:r w:rsidRPr="00C44B78">
        <w:rPr>
          <w:rFonts w:cs="Times New Roman"/>
          <w:lang w:val="tr-TR"/>
        </w:rPr>
        <w:t xml:space="preserve">Diğer (etnik, cinsel yönelim, dil, </w:t>
      </w:r>
      <w:proofErr w:type="spellStart"/>
      <w:r w:rsidRPr="00C44B78">
        <w:rPr>
          <w:rFonts w:cs="Times New Roman"/>
          <w:lang w:val="tr-TR"/>
        </w:rPr>
        <w:t>sosyo</w:t>
      </w:r>
      <w:proofErr w:type="spellEnd"/>
      <w:r w:rsidRPr="00C44B78">
        <w:rPr>
          <w:rFonts w:cs="Times New Roman"/>
          <w:lang w:val="tr-TR"/>
        </w:rPr>
        <w:t>-ekonomik seviye vb.):</w:t>
      </w:r>
    </w:p>
    <w:p w14:paraId="0FC78EBD" w14:textId="77777777" w:rsidR="007622A2" w:rsidRDefault="007622A2" w:rsidP="007622A2">
      <w:pPr>
        <w:contextualSpacing/>
        <w:jc w:val="both"/>
        <w:rPr>
          <w:rFonts w:cs="Times New Roman"/>
          <w:b/>
          <w:lang w:val="tr-TR"/>
        </w:rPr>
      </w:pPr>
    </w:p>
    <w:p w14:paraId="75BB9B3C" w14:textId="77777777" w:rsidR="007622A2" w:rsidRPr="00F042A7" w:rsidRDefault="007622A2" w:rsidP="007622A2">
      <w:pPr>
        <w:contextualSpacing/>
        <w:jc w:val="both"/>
        <w:rPr>
          <w:rFonts w:cs="Times New Roman"/>
          <w:b/>
          <w:lang w:val="tr-TR"/>
        </w:rPr>
      </w:pPr>
    </w:p>
    <w:p w14:paraId="393F3DF0" w14:textId="77777777" w:rsidR="007622A2" w:rsidRDefault="007622A2" w:rsidP="007622A2">
      <w:pPr>
        <w:ind w:left="720"/>
        <w:jc w:val="both"/>
        <w:rPr>
          <w:rFonts w:cs="Times New Roman"/>
          <w:b/>
          <w:lang w:val="tr-TR"/>
        </w:rPr>
      </w:pPr>
      <w:r>
        <w:rPr>
          <w:rFonts w:cs="Times New Roman"/>
          <w:b/>
          <w:lang w:val="tr-TR"/>
        </w:rPr>
        <w:t>VII. Değerlendirme:</w:t>
      </w:r>
    </w:p>
    <w:p w14:paraId="4A3804D1" w14:textId="61A46CAA" w:rsidR="007622A2" w:rsidRDefault="007622A2" w:rsidP="007622A2">
      <w:pPr>
        <w:rPr>
          <w:rFonts w:cs="Times New Roman"/>
          <w:b/>
          <w:lang w:val="tr-TR"/>
        </w:rPr>
      </w:pPr>
      <w:r>
        <w:rPr>
          <w:rFonts w:cs="Times New Roman"/>
          <w:b/>
          <w:lang w:val="tr-TR"/>
        </w:rPr>
        <w:t>(Bu kısım öğrenci tarafından tartışılacaktır)</w:t>
      </w:r>
    </w:p>
    <w:p w14:paraId="7BE98EFE" w14:textId="77777777" w:rsidR="007622A2" w:rsidRDefault="007622A2" w:rsidP="007622A2">
      <w:pPr>
        <w:rPr>
          <w:rFonts w:cs="Times New Roman"/>
          <w:b/>
          <w:lang w:val="tr-TR"/>
        </w:rPr>
      </w:pPr>
    </w:p>
    <w:p w14:paraId="621D9D97" w14:textId="77777777" w:rsidR="007622A2" w:rsidRDefault="007622A2" w:rsidP="007622A2">
      <w:pPr>
        <w:ind w:left="720"/>
        <w:jc w:val="both"/>
        <w:rPr>
          <w:rFonts w:cs="Times New Roman"/>
          <w:b/>
          <w:lang w:val="tr-TR"/>
        </w:rPr>
      </w:pPr>
      <w:r>
        <w:rPr>
          <w:rFonts w:cs="Times New Roman"/>
          <w:b/>
          <w:lang w:val="tr-TR"/>
        </w:rPr>
        <w:t>VIII. Teorik yaklaşım ve plan</w:t>
      </w:r>
    </w:p>
    <w:p w14:paraId="253397A1" w14:textId="77777777" w:rsidR="007622A2" w:rsidRDefault="007622A2" w:rsidP="007622A2">
      <w:pPr>
        <w:rPr>
          <w:rFonts w:cs="Times New Roman"/>
          <w:b/>
          <w:lang w:val="tr-TR"/>
        </w:rPr>
      </w:pPr>
      <w:r>
        <w:rPr>
          <w:rFonts w:cs="Times New Roman"/>
          <w:b/>
          <w:lang w:val="tr-TR"/>
        </w:rPr>
        <w:t>(Bu kısım öğrenci tarafından tartışılacaktır)</w:t>
      </w:r>
    </w:p>
    <w:p w14:paraId="474CB2EF" w14:textId="7F7F85C9" w:rsidR="001147E5" w:rsidRDefault="001147E5" w:rsidP="007622A2">
      <w:pPr>
        <w:jc w:val="both"/>
        <w:rPr>
          <w:rFonts w:cs="Times New Roman"/>
          <w:lang w:val="tr-TR"/>
        </w:rPr>
      </w:pPr>
    </w:p>
    <w:p w14:paraId="5A3C6C40" w14:textId="77777777" w:rsidR="001147E5" w:rsidRDefault="001147E5">
      <w:pPr>
        <w:rPr>
          <w:rFonts w:cs="Times New Roman"/>
          <w:lang w:val="tr-TR"/>
        </w:rPr>
      </w:pPr>
      <w:r>
        <w:rPr>
          <w:rFonts w:cs="Times New Roman"/>
          <w:lang w:val="tr-TR"/>
        </w:rPr>
        <w:br w:type="page"/>
      </w:r>
    </w:p>
    <w:p w14:paraId="5B11B362" w14:textId="67E876ED" w:rsidR="001147E5" w:rsidRDefault="00234513" w:rsidP="00234513">
      <w:pPr>
        <w:jc w:val="center"/>
        <w:rPr>
          <w:b/>
          <w:lang w:val="tr-TR"/>
        </w:rPr>
      </w:pPr>
      <w:r>
        <w:rPr>
          <w:b/>
          <w:lang w:val="tr-TR"/>
        </w:rPr>
        <w:lastRenderedPageBreak/>
        <w:t xml:space="preserve">Ek-4: </w:t>
      </w:r>
      <w:r w:rsidR="001147E5">
        <w:rPr>
          <w:b/>
          <w:lang w:val="tr-TR"/>
        </w:rPr>
        <w:t>Bilgilendirilmiş Onam Formu</w:t>
      </w:r>
    </w:p>
    <w:p w14:paraId="511B922A" w14:textId="77777777" w:rsidR="001147E5" w:rsidRDefault="001147E5" w:rsidP="001147E5">
      <w:pPr>
        <w:tabs>
          <w:tab w:val="left" w:pos="3215"/>
        </w:tabs>
        <w:jc w:val="both"/>
        <w:rPr>
          <w:b/>
          <w:lang w:val="tr-TR"/>
        </w:rPr>
      </w:pPr>
    </w:p>
    <w:p w14:paraId="29C32DC0" w14:textId="77777777" w:rsidR="001147E5" w:rsidRDefault="001147E5" w:rsidP="001147E5">
      <w:pPr>
        <w:tabs>
          <w:tab w:val="left" w:pos="3215"/>
        </w:tabs>
        <w:jc w:val="both"/>
        <w:rPr>
          <w:lang w:val="tr-TR"/>
        </w:rPr>
      </w:pPr>
      <w:r>
        <w:rPr>
          <w:lang w:val="tr-TR"/>
        </w:rPr>
        <w:t>Sayın……………………</w:t>
      </w:r>
      <w:proofErr w:type="gramStart"/>
      <w:r>
        <w:rPr>
          <w:lang w:val="tr-TR"/>
        </w:rPr>
        <w:t>…….</w:t>
      </w:r>
      <w:proofErr w:type="gramEnd"/>
      <w:r>
        <w:rPr>
          <w:lang w:val="tr-TR"/>
        </w:rPr>
        <w:t>,</w:t>
      </w:r>
    </w:p>
    <w:p w14:paraId="3FBEE615" w14:textId="77777777" w:rsidR="001147E5" w:rsidRDefault="001147E5" w:rsidP="001147E5">
      <w:pPr>
        <w:jc w:val="both"/>
        <w:rPr>
          <w:lang w:val="tr-TR"/>
        </w:rPr>
      </w:pPr>
    </w:p>
    <w:p w14:paraId="198D8A79" w14:textId="6B5C0D07" w:rsidR="001147E5" w:rsidRDefault="001147E5" w:rsidP="001147E5">
      <w:pPr>
        <w:jc w:val="both"/>
        <w:rPr>
          <w:lang w:val="tr-TR"/>
        </w:rPr>
      </w:pPr>
      <w:r>
        <w:rPr>
          <w:lang w:val="tr-TR"/>
        </w:rPr>
        <w:t xml:space="preserve">   Aşağıda çocuğunuzun almak istediği Kastamonu Üniversitesi Psik</w:t>
      </w:r>
      <w:r w:rsidR="00981D3F">
        <w:rPr>
          <w:lang w:val="tr-TR"/>
        </w:rPr>
        <w:t>olojik Danışma ve Rehberlik Anab</w:t>
      </w:r>
      <w:r>
        <w:rPr>
          <w:lang w:val="tr-TR"/>
        </w:rPr>
        <w:t xml:space="preserve">ilim Dalı son sınıf öğrencisi </w:t>
      </w:r>
      <w:r w:rsidR="00C734DC">
        <w:rPr>
          <w:lang w:val="tr-TR"/>
        </w:rPr>
        <w:t>………………………</w:t>
      </w:r>
      <w:proofErr w:type="gramStart"/>
      <w:r w:rsidR="00C734DC">
        <w:rPr>
          <w:lang w:val="tr-TR"/>
        </w:rPr>
        <w:t>…….</w:t>
      </w:r>
      <w:proofErr w:type="gramEnd"/>
      <w:r>
        <w:rPr>
          <w:lang w:val="tr-TR"/>
        </w:rPr>
        <w:t>…………..’</w:t>
      </w:r>
      <w:proofErr w:type="spellStart"/>
      <w:r>
        <w:rPr>
          <w:lang w:val="tr-TR"/>
        </w:rPr>
        <w:t>ın</w:t>
      </w:r>
      <w:proofErr w:type="spellEnd"/>
      <w:r>
        <w:rPr>
          <w:lang w:val="tr-TR"/>
        </w:rPr>
        <w:t xml:space="preserve"> sunduğu psikolojik danışma ve/veya rehberlik hizmeti ile ilgili gerekli bilgileri bulabilirsiniz </w:t>
      </w:r>
      <w:r>
        <w:rPr>
          <w:b/>
          <w:bCs/>
          <w:lang w:val="tr-TR"/>
        </w:rPr>
        <w:t>(Öğrenci 18 yaşını doldurmuşsa onam kendisinden alınacaktır)</w:t>
      </w:r>
      <w:r>
        <w:rPr>
          <w:lang w:val="tr-TR"/>
        </w:rPr>
        <w:t xml:space="preserve">. Söz konusu bilgilendirmeler ve onay psikolojik danışma süreci ile ilgili bilgilenmenizi ve sürecin etkin bir şekilde yürütülmesi adına önem arz etmektedir. Lütfen tüm metni okuduktan sonra ve yalnızca belirtilen hususlara onay verdiğiniz takdirde imzalayınız. Yazılı maddeler ve açıklamalar dışında sormak istediklerinizi Okulunuzda görev yapan Psikolojik Danışmana sorabilirsiniz. </w:t>
      </w:r>
    </w:p>
    <w:p w14:paraId="66060B70" w14:textId="77777777" w:rsidR="001147E5" w:rsidRDefault="001147E5" w:rsidP="001147E5">
      <w:pPr>
        <w:tabs>
          <w:tab w:val="left" w:pos="3215"/>
        </w:tabs>
        <w:jc w:val="both"/>
        <w:rPr>
          <w:lang w:val="tr-TR"/>
        </w:rPr>
      </w:pPr>
    </w:p>
    <w:p w14:paraId="10F1AC78" w14:textId="77777777" w:rsidR="001147E5" w:rsidRPr="00463320" w:rsidRDefault="001147E5" w:rsidP="001147E5">
      <w:pPr>
        <w:pStyle w:val="ListParagraph"/>
        <w:numPr>
          <w:ilvl w:val="0"/>
          <w:numId w:val="7"/>
        </w:numPr>
        <w:tabs>
          <w:tab w:val="left" w:pos="3215"/>
        </w:tabs>
        <w:jc w:val="both"/>
        <w:rPr>
          <w:b/>
          <w:lang w:val="tr-TR"/>
        </w:rPr>
      </w:pPr>
      <w:r>
        <w:rPr>
          <w:b/>
          <w:lang w:val="tr-TR"/>
        </w:rPr>
        <w:t xml:space="preserve">Aday Psikolojik Danışman </w:t>
      </w:r>
      <w:r w:rsidRPr="00463320">
        <w:rPr>
          <w:b/>
          <w:lang w:val="tr-TR"/>
        </w:rPr>
        <w:t>ile İlgili Bilgiler</w:t>
      </w:r>
    </w:p>
    <w:p w14:paraId="227236D6" w14:textId="77777777" w:rsidR="001147E5" w:rsidRDefault="001147E5" w:rsidP="001147E5">
      <w:pPr>
        <w:tabs>
          <w:tab w:val="left" w:pos="3215"/>
        </w:tabs>
        <w:jc w:val="both"/>
        <w:rPr>
          <w:b/>
          <w:lang w:val="tr-TR"/>
        </w:rPr>
      </w:pPr>
    </w:p>
    <w:p w14:paraId="12AE6EE9" w14:textId="77777777" w:rsidR="001147E5" w:rsidRPr="00950628" w:rsidRDefault="001147E5" w:rsidP="001147E5">
      <w:pPr>
        <w:tabs>
          <w:tab w:val="left" w:pos="3215"/>
        </w:tabs>
        <w:jc w:val="both"/>
        <w:rPr>
          <w:i/>
          <w:iCs/>
          <w:lang w:val="tr-TR"/>
        </w:rPr>
      </w:pPr>
      <w:r>
        <w:rPr>
          <w:b/>
          <w:lang w:val="tr-TR"/>
        </w:rPr>
        <w:t xml:space="preserve">   </w:t>
      </w:r>
      <w:r>
        <w:rPr>
          <w:i/>
          <w:iCs/>
          <w:lang w:val="tr-TR"/>
        </w:rPr>
        <w:t>Bu kısmı aday psikolojik danışman kendisi dolduracaktır.</w:t>
      </w:r>
    </w:p>
    <w:p w14:paraId="48E198D7" w14:textId="77777777" w:rsidR="001147E5" w:rsidRDefault="001147E5" w:rsidP="001147E5">
      <w:pPr>
        <w:tabs>
          <w:tab w:val="left" w:pos="3215"/>
        </w:tabs>
        <w:jc w:val="both"/>
        <w:rPr>
          <w:lang w:val="tr-TR"/>
        </w:rPr>
      </w:pPr>
    </w:p>
    <w:p w14:paraId="11B152CA" w14:textId="77777777" w:rsidR="001147E5" w:rsidRDefault="001147E5" w:rsidP="001147E5">
      <w:pPr>
        <w:pStyle w:val="ListParagraph"/>
        <w:numPr>
          <w:ilvl w:val="0"/>
          <w:numId w:val="7"/>
        </w:numPr>
        <w:tabs>
          <w:tab w:val="left" w:pos="3215"/>
        </w:tabs>
        <w:jc w:val="both"/>
        <w:rPr>
          <w:b/>
          <w:lang w:val="tr-TR"/>
        </w:rPr>
      </w:pPr>
      <w:r>
        <w:rPr>
          <w:b/>
          <w:lang w:val="tr-TR"/>
        </w:rPr>
        <w:t>Psikolojik Danışma Hizmeti Onayı</w:t>
      </w:r>
    </w:p>
    <w:p w14:paraId="5AC1CB53" w14:textId="77777777" w:rsidR="001147E5" w:rsidRDefault="001147E5" w:rsidP="001147E5">
      <w:pPr>
        <w:tabs>
          <w:tab w:val="left" w:pos="3215"/>
        </w:tabs>
        <w:jc w:val="both"/>
        <w:rPr>
          <w:lang w:val="tr-TR"/>
        </w:rPr>
      </w:pPr>
    </w:p>
    <w:p w14:paraId="57A214FB" w14:textId="77777777" w:rsidR="001147E5" w:rsidRDefault="001147E5" w:rsidP="001147E5">
      <w:pPr>
        <w:tabs>
          <w:tab w:val="left" w:pos="3215"/>
        </w:tabs>
        <w:jc w:val="both"/>
        <w:rPr>
          <w:lang w:val="tr-TR"/>
        </w:rPr>
      </w:pPr>
      <w:r>
        <w:rPr>
          <w:lang w:val="tr-TR"/>
        </w:rPr>
        <w:t xml:space="preserve">   Formu imzaladığınız takdirde aşağıda yer alan maddeleri kabul etmiş olursunuz. Lütfen dikkatlice okuyunuz.</w:t>
      </w:r>
    </w:p>
    <w:p w14:paraId="000BB542" w14:textId="77777777" w:rsidR="001147E5" w:rsidRDefault="001147E5" w:rsidP="001147E5">
      <w:pPr>
        <w:tabs>
          <w:tab w:val="left" w:pos="3215"/>
        </w:tabs>
        <w:jc w:val="both"/>
        <w:rPr>
          <w:lang w:val="tr-TR"/>
        </w:rPr>
      </w:pPr>
    </w:p>
    <w:p w14:paraId="5C3550CF" w14:textId="1529B0D5" w:rsidR="001147E5" w:rsidRDefault="001147E5" w:rsidP="001147E5">
      <w:pPr>
        <w:pStyle w:val="ListParagraph"/>
        <w:numPr>
          <w:ilvl w:val="0"/>
          <w:numId w:val="8"/>
        </w:numPr>
        <w:tabs>
          <w:tab w:val="left" w:pos="3215"/>
        </w:tabs>
        <w:jc w:val="both"/>
        <w:rPr>
          <w:lang w:val="tr-TR"/>
        </w:rPr>
      </w:pPr>
      <w:r>
        <w:rPr>
          <w:lang w:val="tr-TR"/>
        </w:rPr>
        <w:t>Bu hizmet Kastamonu Üniversitesi Psik</w:t>
      </w:r>
      <w:r w:rsidR="00981D3F">
        <w:rPr>
          <w:lang w:val="tr-TR"/>
        </w:rPr>
        <w:t>olojik Danışma ve Rehberlik Anab</w:t>
      </w:r>
      <w:r>
        <w:rPr>
          <w:lang w:val="tr-TR"/>
        </w:rPr>
        <w:t xml:space="preserve">ilim Dalı son sınıf öğrencileri tarafından ücretsiz olarak sunulmaktadır. Tüm çalışmalar hem okulunuzda görev yapmakta olan psikolojik danışman hem de üniversiteden bir öğretim elemanı tarafından gözetilmektedir. </w:t>
      </w:r>
    </w:p>
    <w:p w14:paraId="0469F902" w14:textId="77777777" w:rsidR="001147E5" w:rsidRDefault="001147E5" w:rsidP="001147E5">
      <w:pPr>
        <w:pStyle w:val="ListParagraph"/>
        <w:numPr>
          <w:ilvl w:val="0"/>
          <w:numId w:val="8"/>
        </w:numPr>
        <w:tabs>
          <w:tab w:val="left" w:pos="3215"/>
        </w:tabs>
        <w:jc w:val="both"/>
        <w:rPr>
          <w:lang w:val="tr-TR"/>
        </w:rPr>
      </w:pPr>
      <w:r>
        <w:rPr>
          <w:lang w:val="tr-TR"/>
        </w:rPr>
        <w:t xml:space="preserve">Çalışmalar bireysel görüşmeler şeklinde olabileceği gibi benzer ihtiyaçlara sahip öğrencilerden oluşturulan küçük grup çalışmaları şeklinde de düzenlenebilir. </w:t>
      </w:r>
    </w:p>
    <w:p w14:paraId="5991C9A5" w14:textId="77777777" w:rsidR="001147E5" w:rsidRDefault="001147E5" w:rsidP="001147E5">
      <w:pPr>
        <w:pStyle w:val="ListParagraph"/>
        <w:numPr>
          <w:ilvl w:val="0"/>
          <w:numId w:val="8"/>
        </w:numPr>
        <w:tabs>
          <w:tab w:val="left" w:pos="3215"/>
        </w:tabs>
        <w:jc w:val="both"/>
        <w:rPr>
          <w:lang w:val="tr-TR"/>
        </w:rPr>
      </w:pPr>
      <w:r>
        <w:rPr>
          <w:lang w:val="tr-TR"/>
        </w:rPr>
        <w:t>Onaylamanız durumunda siz ve çocuğunuz bu çalışmalarda gönüllü olarak yer almayı kabul etmiş olursunuz.</w:t>
      </w:r>
    </w:p>
    <w:p w14:paraId="48F1A9DD" w14:textId="77777777" w:rsidR="001147E5" w:rsidRDefault="001147E5" w:rsidP="001147E5">
      <w:pPr>
        <w:pStyle w:val="ListParagraph"/>
        <w:numPr>
          <w:ilvl w:val="0"/>
          <w:numId w:val="8"/>
        </w:numPr>
        <w:tabs>
          <w:tab w:val="left" w:pos="3215"/>
        </w:tabs>
        <w:jc w:val="both"/>
        <w:rPr>
          <w:lang w:val="tr-TR"/>
        </w:rPr>
      </w:pPr>
      <w:r>
        <w:rPr>
          <w:lang w:val="tr-TR"/>
        </w:rPr>
        <w:t xml:space="preserve">Herhangi bir aşamada çalışmalarda yer almaktan vazgeçme hakkınız bulunmaktadır. Bunun için ek bir açıklama yapma zorunluluğunuz bulunmamaktadır. </w:t>
      </w:r>
    </w:p>
    <w:p w14:paraId="7A0E64D7" w14:textId="77777777" w:rsidR="001147E5" w:rsidRDefault="001147E5" w:rsidP="001147E5">
      <w:pPr>
        <w:pStyle w:val="ListParagraph"/>
        <w:numPr>
          <w:ilvl w:val="0"/>
          <w:numId w:val="8"/>
        </w:numPr>
        <w:tabs>
          <w:tab w:val="left" w:pos="3215"/>
        </w:tabs>
        <w:jc w:val="both"/>
        <w:rPr>
          <w:lang w:val="tr-TR"/>
        </w:rPr>
      </w:pPr>
      <w:r>
        <w:rPr>
          <w:lang w:val="tr-TR"/>
        </w:rPr>
        <w:t xml:space="preserve">Aday psikolojik danışmanların sunduğu hizmetler kapsamlı bir ruh sağlığı hizmeti olarak düşünülmemelidir. Bu nedenle acil ihtiyaçlar ve kriz durumları için sağlık kuruluşlarına başvurmanız gerekmektedir. </w:t>
      </w:r>
    </w:p>
    <w:p w14:paraId="3F10E5D0" w14:textId="7F393BB3" w:rsidR="001147E5" w:rsidRPr="001147E5" w:rsidRDefault="001147E5" w:rsidP="001147E5">
      <w:pPr>
        <w:pStyle w:val="ListParagraph"/>
        <w:numPr>
          <w:ilvl w:val="0"/>
          <w:numId w:val="8"/>
        </w:numPr>
        <w:tabs>
          <w:tab w:val="left" w:pos="3215"/>
        </w:tabs>
        <w:jc w:val="both"/>
        <w:rPr>
          <w:lang w:val="tr-TR"/>
        </w:rPr>
      </w:pPr>
      <w:r>
        <w:rPr>
          <w:lang w:val="tr-TR"/>
        </w:rPr>
        <w:t xml:space="preserve">Aday psikolojik danışmanların yaptıkları görüşmelerde gizlilik esastır. Ancak paylaşımların yasal olarak bildirim zorunluluğu içerdiği durumlarda (kişinin kendisine ve/veya başkalarına zarar verme ihtimalinden bahsetmesi, reşit olmayanların işleyeceği veya işlediği diğer suç vb. durumlarda) yasal olarak bildirim yükümlülüğü doğmaktadır. </w:t>
      </w:r>
    </w:p>
    <w:p w14:paraId="064D31FC" w14:textId="77777777" w:rsidR="001147E5" w:rsidRDefault="001147E5" w:rsidP="001147E5">
      <w:pPr>
        <w:tabs>
          <w:tab w:val="left" w:pos="3215"/>
        </w:tabs>
        <w:jc w:val="both"/>
        <w:rPr>
          <w:lang w:val="tr-TR"/>
        </w:rPr>
      </w:pPr>
    </w:p>
    <w:p w14:paraId="5A8346B8" w14:textId="77777777" w:rsidR="001147E5" w:rsidRDefault="001147E5" w:rsidP="001147E5">
      <w:pPr>
        <w:tabs>
          <w:tab w:val="left" w:pos="3215"/>
        </w:tabs>
        <w:jc w:val="both"/>
        <w:rPr>
          <w:lang w:val="tr-TR"/>
        </w:rPr>
      </w:pPr>
    </w:p>
    <w:p w14:paraId="793CE731" w14:textId="77777777" w:rsidR="001147E5" w:rsidRDefault="001147E5" w:rsidP="001147E5">
      <w:pPr>
        <w:tabs>
          <w:tab w:val="left" w:pos="3215"/>
        </w:tabs>
        <w:jc w:val="both"/>
        <w:rPr>
          <w:lang w:val="tr-TR"/>
        </w:rPr>
      </w:pPr>
      <w:r>
        <w:rPr>
          <w:lang w:val="tr-TR"/>
        </w:rPr>
        <w:t xml:space="preserve">   Yukarıdaki maddeleri okudum ve onaylıyorum.</w:t>
      </w:r>
    </w:p>
    <w:p w14:paraId="307E47A6" w14:textId="77777777" w:rsidR="001147E5" w:rsidRDefault="001147E5" w:rsidP="001147E5">
      <w:pPr>
        <w:tabs>
          <w:tab w:val="left" w:pos="3215"/>
        </w:tabs>
        <w:jc w:val="both"/>
        <w:rPr>
          <w:lang w:val="tr-TR"/>
        </w:rPr>
      </w:pPr>
    </w:p>
    <w:p w14:paraId="778F8717" w14:textId="77777777" w:rsidR="001147E5" w:rsidRDefault="001147E5" w:rsidP="00A25A53">
      <w:pPr>
        <w:tabs>
          <w:tab w:val="left" w:pos="3215"/>
        </w:tabs>
        <w:spacing w:line="360" w:lineRule="auto"/>
        <w:jc w:val="both"/>
        <w:rPr>
          <w:lang w:val="tr-TR"/>
        </w:rPr>
      </w:pPr>
      <w:r>
        <w:rPr>
          <w:lang w:val="tr-TR"/>
        </w:rPr>
        <w:t>Tarih:</w:t>
      </w:r>
    </w:p>
    <w:p w14:paraId="583E6AC0" w14:textId="77777777" w:rsidR="001147E5" w:rsidRDefault="001147E5" w:rsidP="00A25A53">
      <w:pPr>
        <w:tabs>
          <w:tab w:val="left" w:pos="3215"/>
        </w:tabs>
        <w:spacing w:line="360" w:lineRule="auto"/>
        <w:jc w:val="both"/>
        <w:rPr>
          <w:lang w:val="tr-TR"/>
        </w:rPr>
      </w:pPr>
      <w:r>
        <w:rPr>
          <w:lang w:val="tr-TR"/>
        </w:rPr>
        <w:t>Ad-</w:t>
      </w:r>
      <w:proofErr w:type="spellStart"/>
      <w:r>
        <w:rPr>
          <w:lang w:val="tr-TR"/>
        </w:rPr>
        <w:t>Soyad</w:t>
      </w:r>
      <w:proofErr w:type="spellEnd"/>
      <w:r>
        <w:rPr>
          <w:lang w:val="tr-TR"/>
        </w:rPr>
        <w:t>:</w:t>
      </w:r>
    </w:p>
    <w:p w14:paraId="6D922914" w14:textId="77777777" w:rsidR="001147E5" w:rsidRDefault="001147E5" w:rsidP="00A25A53">
      <w:pPr>
        <w:tabs>
          <w:tab w:val="left" w:pos="3215"/>
        </w:tabs>
        <w:spacing w:line="360" w:lineRule="auto"/>
        <w:jc w:val="both"/>
        <w:rPr>
          <w:lang w:val="tr-TR"/>
        </w:rPr>
      </w:pPr>
      <w:r>
        <w:rPr>
          <w:lang w:val="tr-TR"/>
        </w:rPr>
        <w:t>Yakınlık derecesi:</w:t>
      </w:r>
    </w:p>
    <w:p w14:paraId="18D3B1BD" w14:textId="72C55831" w:rsidR="007622A2" w:rsidRDefault="001147E5" w:rsidP="00A25A53">
      <w:pPr>
        <w:tabs>
          <w:tab w:val="left" w:pos="3215"/>
        </w:tabs>
        <w:spacing w:line="360" w:lineRule="auto"/>
        <w:jc w:val="both"/>
        <w:rPr>
          <w:lang w:val="tr-TR"/>
        </w:rPr>
      </w:pPr>
      <w:r>
        <w:rPr>
          <w:lang w:val="tr-TR"/>
        </w:rPr>
        <w:t>İmza:</w:t>
      </w:r>
    </w:p>
    <w:p w14:paraId="48021DC5" w14:textId="6C5D4C6D" w:rsidR="000559F9" w:rsidRDefault="000559F9" w:rsidP="000559F9">
      <w:pPr>
        <w:tabs>
          <w:tab w:val="left" w:pos="3215"/>
        </w:tabs>
        <w:spacing w:line="360" w:lineRule="auto"/>
        <w:jc w:val="center"/>
        <w:rPr>
          <w:lang w:val="tr-TR"/>
        </w:rPr>
      </w:pPr>
      <w:r w:rsidRPr="000559F9">
        <w:rPr>
          <w:b/>
          <w:bCs/>
          <w:lang w:val="tr-TR"/>
        </w:rPr>
        <w:t>Ek-5:</w:t>
      </w:r>
      <w:r>
        <w:rPr>
          <w:lang w:val="tr-TR"/>
        </w:rPr>
        <w:t xml:space="preserve"> </w:t>
      </w:r>
      <w:r w:rsidRPr="000559F9">
        <w:rPr>
          <w:b/>
          <w:bCs/>
          <w:lang w:val="tr-TR"/>
        </w:rPr>
        <w:t>Okullarda PDR Uygulamaları I Dersi Genel Değerlendirme Raporu</w:t>
      </w:r>
    </w:p>
    <w:tbl>
      <w:tblPr>
        <w:tblStyle w:val="TableGrid"/>
        <w:tblW w:w="0" w:type="auto"/>
        <w:tblLook w:val="04A0" w:firstRow="1" w:lastRow="0" w:firstColumn="1" w:lastColumn="0" w:noHBand="0" w:noVBand="1"/>
      </w:tblPr>
      <w:tblGrid>
        <w:gridCol w:w="10060"/>
      </w:tblGrid>
      <w:tr w:rsidR="000559F9" w:rsidRPr="00874513" w14:paraId="0244B195" w14:textId="77777777" w:rsidTr="00CC0205">
        <w:tc>
          <w:tcPr>
            <w:tcW w:w="10060" w:type="dxa"/>
          </w:tcPr>
          <w:p w14:paraId="143CF9B8" w14:textId="77777777" w:rsidR="000559F9" w:rsidRPr="00874513" w:rsidRDefault="000559F9" w:rsidP="00CC0205">
            <w:pPr>
              <w:spacing w:before="120"/>
              <w:jc w:val="both"/>
              <w:rPr>
                <w:rFonts w:ascii="Arial" w:hAnsi="Arial" w:cs="Arial"/>
              </w:rPr>
            </w:pPr>
            <w:r w:rsidRPr="00A25A53">
              <w:rPr>
                <w:rFonts w:ascii="Arial" w:hAnsi="Arial" w:cs="Arial"/>
                <w:b/>
                <w:bCs/>
              </w:rPr>
              <w:lastRenderedPageBreak/>
              <w:t>Aday Ad-</w:t>
            </w:r>
            <w:proofErr w:type="spellStart"/>
            <w:r w:rsidRPr="00A25A53">
              <w:rPr>
                <w:rFonts w:ascii="Arial" w:hAnsi="Arial" w:cs="Arial"/>
                <w:b/>
                <w:bCs/>
              </w:rPr>
              <w:t>Soyad</w:t>
            </w:r>
            <w:proofErr w:type="spellEnd"/>
            <w:r w:rsidRPr="00874513">
              <w:rPr>
                <w:rFonts w:ascii="Arial" w:hAnsi="Arial" w:cs="Arial"/>
              </w:rPr>
              <w:t xml:space="preserve">: </w:t>
            </w:r>
          </w:p>
        </w:tc>
      </w:tr>
      <w:tr w:rsidR="000559F9" w:rsidRPr="00874513" w14:paraId="38836479" w14:textId="77777777" w:rsidTr="00CC0205">
        <w:tc>
          <w:tcPr>
            <w:tcW w:w="10060" w:type="dxa"/>
          </w:tcPr>
          <w:p w14:paraId="205D5B47" w14:textId="77777777" w:rsidR="000559F9" w:rsidRPr="00874513" w:rsidRDefault="000559F9" w:rsidP="00CC0205">
            <w:pPr>
              <w:spacing w:before="120"/>
              <w:jc w:val="both"/>
              <w:rPr>
                <w:rFonts w:ascii="Arial" w:hAnsi="Arial" w:cs="Arial"/>
              </w:rPr>
            </w:pPr>
            <w:r w:rsidRPr="00A25A53">
              <w:rPr>
                <w:rFonts w:ascii="Arial" w:hAnsi="Arial" w:cs="Arial"/>
                <w:b/>
                <w:bCs/>
              </w:rPr>
              <w:t>Okulun Adı</w:t>
            </w:r>
            <w:r>
              <w:rPr>
                <w:rFonts w:ascii="Arial" w:hAnsi="Arial" w:cs="Arial"/>
              </w:rPr>
              <w:t>:</w:t>
            </w:r>
          </w:p>
        </w:tc>
      </w:tr>
      <w:tr w:rsidR="000559F9" w:rsidRPr="00874513" w14:paraId="0AD454F9" w14:textId="77777777" w:rsidTr="00CC0205">
        <w:tc>
          <w:tcPr>
            <w:tcW w:w="10060" w:type="dxa"/>
          </w:tcPr>
          <w:p w14:paraId="23B250D9" w14:textId="77777777" w:rsidR="000559F9" w:rsidRDefault="000559F9" w:rsidP="00CC0205">
            <w:pPr>
              <w:spacing w:before="120"/>
              <w:jc w:val="both"/>
              <w:rPr>
                <w:rFonts w:ascii="Arial" w:hAnsi="Arial" w:cs="Arial"/>
              </w:rPr>
            </w:pPr>
            <w:r w:rsidRPr="00A25A53">
              <w:rPr>
                <w:rFonts w:ascii="Arial" w:hAnsi="Arial" w:cs="Arial"/>
                <w:b/>
                <w:bCs/>
              </w:rPr>
              <w:t>Okul Psikolojik Danışmanı Ad-</w:t>
            </w:r>
            <w:proofErr w:type="spellStart"/>
            <w:r w:rsidRPr="00A25A53">
              <w:rPr>
                <w:rFonts w:ascii="Arial" w:hAnsi="Arial" w:cs="Arial"/>
                <w:b/>
                <w:bCs/>
              </w:rPr>
              <w:t>Soyad</w:t>
            </w:r>
            <w:proofErr w:type="spellEnd"/>
            <w:r>
              <w:rPr>
                <w:rFonts w:ascii="Arial" w:hAnsi="Arial" w:cs="Arial"/>
              </w:rPr>
              <w:t>:</w:t>
            </w:r>
          </w:p>
        </w:tc>
      </w:tr>
      <w:tr w:rsidR="000559F9" w:rsidRPr="00874513" w14:paraId="5A508D6C" w14:textId="77777777" w:rsidTr="00CC0205">
        <w:tc>
          <w:tcPr>
            <w:tcW w:w="10060" w:type="dxa"/>
          </w:tcPr>
          <w:p w14:paraId="0ECC9A85" w14:textId="5249CFDB" w:rsidR="000559F9" w:rsidRPr="00874513" w:rsidRDefault="000559F9" w:rsidP="000559F9">
            <w:pPr>
              <w:spacing w:before="120"/>
              <w:jc w:val="both"/>
              <w:rPr>
                <w:rFonts w:ascii="Arial" w:hAnsi="Arial" w:cs="Arial"/>
              </w:rPr>
            </w:pPr>
            <w:r w:rsidRPr="00A25A53">
              <w:rPr>
                <w:rFonts w:ascii="Arial" w:hAnsi="Arial" w:cs="Arial"/>
                <w:b/>
                <w:bCs/>
              </w:rPr>
              <w:t>Tarih</w:t>
            </w:r>
            <w:r w:rsidRPr="00874513">
              <w:rPr>
                <w:rFonts w:ascii="Arial" w:hAnsi="Arial" w:cs="Arial"/>
              </w:rPr>
              <w:t xml:space="preserve">: ____ / ____ / 20___ - ___ </w:t>
            </w:r>
          </w:p>
        </w:tc>
      </w:tr>
      <w:tr w:rsidR="000559F9" w:rsidRPr="00874513" w14:paraId="5A494D8E" w14:textId="77777777" w:rsidTr="00CC0205">
        <w:tc>
          <w:tcPr>
            <w:tcW w:w="10060" w:type="dxa"/>
          </w:tcPr>
          <w:p w14:paraId="5F4E4F69" w14:textId="6160EACE" w:rsidR="000559F9" w:rsidRPr="00874513" w:rsidRDefault="000559F9" w:rsidP="00CC0205">
            <w:pPr>
              <w:spacing w:before="120"/>
              <w:jc w:val="both"/>
              <w:rPr>
                <w:rFonts w:ascii="Arial" w:hAnsi="Arial" w:cs="Arial"/>
              </w:rPr>
            </w:pPr>
            <w:r w:rsidRPr="00A25A53">
              <w:rPr>
                <w:rFonts w:ascii="Arial" w:hAnsi="Arial" w:cs="Arial"/>
                <w:b/>
                <w:bCs/>
              </w:rPr>
              <w:t>Yapılan etkinlik</w:t>
            </w:r>
            <w:r>
              <w:rPr>
                <w:rFonts w:ascii="Arial" w:hAnsi="Arial" w:cs="Arial"/>
                <w:b/>
                <w:bCs/>
              </w:rPr>
              <w:t>ler (12 hafta boyunca uyguladığını etkinlikleri hangi haftada uyguladığınızı belirterek maddeler halinde yazınız)</w:t>
            </w:r>
            <w:r w:rsidRPr="00874513">
              <w:rPr>
                <w:rFonts w:ascii="Arial" w:hAnsi="Arial" w:cs="Arial"/>
              </w:rPr>
              <w:t>:</w:t>
            </w:r>
          </w:p>
        </w:tc>
      </w:tr>
      <w:tr w:rsidR="000559F9" w:rsidRPr="00874513" w14:paraId="24599A05" w14:textId="77777777" w:rsidTr="00CC0205">
        <w:trPr>
          <w:trHeight w:val="2389"/>
        </w:trPr>
        <w:tc>
          <w:tcPr>
            <w:tcW w:w="10060" w:type="dxa"/>
          </w:tcPr>
          <w:p w14:paraId="1B83A4E5" w14:textId="6453FC5E" w:rsidR="000559F9" w:rsidRDefault="000559F9" w:rsidP="00CC0205">
            <w:pPr>
              <w:spacing w:before="120"/>
              <w:jc w:val="both"/>
              <w:rPr>
                <w:rFonts w:ascii="Arial" w:hAnsi="Arial" w:cs="Arial"/>
              </w:rPr>
            </w:pPr>
            <w:r>
              <w:rPr>
                <w:rFonts w:ascii="Arial" w:hAnsi="Arial" w:cs="Arial"/>
                <w:b/>
                <w:bCs/>
              </w:rPr>
              <w:t>Uygulama süreci deneyimlerinizin özeti</w:t>
            </w:r>
            <w:r>
              <w:rPr>
                <w:rFonts w:ascii="Arial" w:hAnsi="Arial" w:cs="Arial"/>
              </w:rPr>
              <w:t>:</w:t>
            </w:r>
          </w:p>
        </w:tc>
      </w:tr>
      <w:tr w:rsidR="000559F9" w:rsidRPr="00874513" w14:paraId="056C1C2C" w14:textId="77777777" w:rsidTr="00CC0205">
        <w:trPr>
          <w:trHeight w:val="2389"/>
        </w:trPr>
        <w:tc>
          <w:tcPr>
            <w:tcW w:w="10060" w:type="dxa"/>
          </w:tcPr>
          <w:p w14:paraId="1C766778" w14:textId="6B0E678F" w:rsidR="000559F9" w:rsidRDefault="000559F9" w:rsidP="00CC0205">
            <w:pPr>
              <w:spacing w:before="120"/>
              <w:jc w:val="both"/>
              <w:rPr>
                <w:rFonts w:ascii="Arial" w:hAnsi="Arial" w:cs="Arial"/>
              </w:rPr>
            </w:pPr>
            <w:r>
              <w:rPr>
                <w:rFonts w:ascii="Arial" w:hAnsi="Arial" w:cs="Arial"/>
                <w:b/>
                <w:bCs/>
              </w:rPr>
              <w:t>Uygulama süreci boyunca</w:t>
            </w:r>
            <w:r w:rsidRPr="00A25A53">
              <w:rPr>
                <w:rFonts w:ascii="Arial" w:hAnsi="Arial" w:cs="Arial"/>
                <w:b/>
                <w:bCs/>
              </w:rPr>
              <w:t xml:space="preserve"> elde ettiği</w:t>
            </w:r>
            <w:r>
              <w:rPr>
                <w:rFonts w:ascii="Arial" w:hAnsi="Arial" w:cs="Arial"/>
                <w:b/>
                <w:bCs/>
              </w:rPr>
              <w:t>niz kişisel ve mesleki</w:t>
            </w:r>
            <w:r w:rsidRPr="00A25A53">
              <w:rPr>
                <w:rFonts w:ascii="Arial" w:hAnsi="Arial" w:cs="Arial"/>
                <w:b/>
                <w:bCs/>
              </w:rPr>
              <w:t xml:space="preserve"> kazanımlar</w:t>
            </w:r>
            <w:r>
              <w:rPr>
                <w:rFonts w:ascii="Arial" w:hAnsi="Arial" w:cs="Arial"/>
                <w:b/>
                <w:bCs/>
              </w:rPr>
              <w:t>ınız</w:t>
            </w:r>
            <w:r>
              <w:rPr>
                <w:rFonts w:ascii="Arial" w:hAnsi="Arial" w:cs="Arial"/>
              </w:rPr>
              <w:t>:</w:t>
            </w:r>
          </w:p>
        </w:tc>
      </w:tr>
      <w:tr w:rsidR="000559F9" w:rsidRPr="00874513" w14:paraId="58531EAB" w14:textId="77777777" w:rsidTr="00CC0205">
        <w:trPr>
          <w:trHeight w:val="60"/>
        </w:trPr>
        <w:tc>
          <w:tcPr>
            <w:tcW w:w="10060" w:type="dxa"/>
          </w:tcPr>
          <w:p w14:paraId="1F817298" w14:textId="498A0FC9" w:rsidR="000559F9" w:rsidRDefault="000559F9" w:rsidP="00CC0205">
            <w:pPr>
              <w:spacing w:before="120"/>
              <w:jc w:val="both"/>
              <w:rPr>
                <w:rFonts w:ascii="Arial" w:hAnsi="Arial" w:cs="Arial"/>
              </w:rPr>
            </w:pPr>
            <w:r>
              <w:rPr>
                <w:rFonts w:ascii="Arial" w:hAnsi="Arial" w:cs="Arial"/>
                <w:b/>
                <w:bCs/>
              </w:rPr>
              <w:t>Uygulama sürecine ilişkin d</w:t>
            </w:r>
            <w:r w:rsidRPr="00A25A53">
              <w:rPr>
                <w:rFonts w:ascii="Arial" w:hAnsi="Arial" w:cs="Arial"/>
                <w:b/>
                <w:bCs/>
              </w:rPr>
              <w:t>uygu ve düşünceler</w:t>
            </w:r>
            <w:r>
              <w:rPr>
                <w:rFonts w:ascii="Arial" w:hAnsi="Arial" w:cs="Arial"/>
                <w:b/>
                <w:bCs/>
              </w:rPr>
              <w:t>iniz</w:t>
            </w:r>
            <w:r>
              <w:rPr>
                <w:rFonts w:ascii="Arial" w:hAnsi="Arial" w:cs="Arial"/>
              </w:rPr>
              <w:t xml:space="preserve">: </w:t>
            </w:r>
          </w:p>
          <w:p w14:paraId="4415E3F2" w14:textId="77777777" w:rsidR="000559F9" w:rsidRDefault="000559F9" w:rsidP="00CC0205">
            <w:pPr>
              <w:spacing w:before="120"/>
              <w:jc w:val="both"/>
              <w:rPr>
                <w:rFonts w:ascii="Arial" w:hAnsi="Arial" w:cs="Arial"/>
              </w:rPr>
            </w:pPr>
          </w:p>
          <w:p w14:paraId="16D693A2" w14:textId="77777777" w:rsidR="000559F9" w:rsidRPr="00874513" w:rsidRDefault="000559F9" w:rsidP="00CC0205">
            <w:pPr>
              <w:spacing w:before="120"/>
              <w:jc w:val="both"/>
              <w:rPr>
                <w:rFonts w:ascii="Arial" w:hAnsi="Arial" w:cs="Arial"/>
              </w:rPr>
            </w:pPr>
          </w:p>
          <w:p w14:paraId="40EA63BA" w14:textId="77777777" w:rsidR="000559F9" w:rsidRPr="00874513" w:rsidRDefault="000559F9" w:rsidP="00CC0205">
            <w:pPr>
              <w:spacing w:before="120"/>
              <w:jc w:val="both"/>
              <w:rPr>
                <w:rFonts w:ascii="Arial" w:hAnsi="Arial" w:cs="Arial"/>
              </w:rPr>
            </w:pPr>
          </w:p>
          <w:p w14:paraId="7B00A10C" w14:textId="77777777" w:rsidR="000559F9" w:rsidRPr="00874513" w:rsidRDefault="000559F9" w:rsidP="00CC0205">
            <w:pPr>
              <w:spacing w:before="120"/>
              <w:jc w:val="both"/>
              <w:rPr>
                <w:rFonts w:ascii="Arial" w:hAnsi="Arial" w:cs="Arial"/>
              </w:rPr>
            </w:pPr>
          </w:p>
          <w:p w14:paraId="622F3854" w14:textId="77777777" w:rsidR="000559F9" w:rsidRPr="00874513" w:rsidRDefault="000559F9" w:rsidP="00CC0205">
            <w:pPr>
              <w:spacing w:before="120"/>
              <w:jc w:val="both"/>
              <w:rPr>
                <w:rFonts w:ascii="Arial" w:hAnsi="Arial" w:cs="Arial"/>
              </w:rPr>
            </w:pPr>
          </w:p>
          <w:p w14:paraId="4890C8CE" w14:textId="77777777" w:rsidR="000559F9" w:rsidRDefault="000559F9" w:rsidP="00CC0205">
            <w:pPr>
              <w:spacing w:before="120"/>
              <w:jc w:val="both"/>
              <w:rPr>
                <w:rFonts w:ascii="Arial" w:hAnsi="Arial" w:cs="Arial"/>
              </w:rPr>
            </w:pPr>
          </w:p>
          <w:p w14:paraId="75745BF4" w14:textId="77777777" w:rsidR="000559F9" w:rsidRPr="00874513" w:rsidRDefault="000559F9" w:rsidP="00CC0205">
            <w:pPr>
              <w:spacing w:before="120"/>
              <w:jc w:val="both"/>
              <w:rPr>
                <w:rFonts w:ascii="Arial" w:hAnsi="Arial" w:cs="Arial"/>
              </w:rPr>
            </w:pPr>
          </w:p>
          <w:p w14:paraId="0BF886AC" w14:textId="77777777" w:rsidR="000559F9" w:rsidRPr="00874513" w:rsidRDefault="000559F9" w:rsidP="00CC0205">
            <w:pPr>
              <w:spacing w:before="120"/>
              <w:jc w:val="both"/>
              <w:rPr>
                <w:rFonts w:ascii="Arial" w:hAnsi="Arial" w:cs="Arial"/>
              </w:rPr>
            </w:pPr>
          </w:p>
        </w:tc>
      </w:tr>
      <w:tr w:rsidR="000559F9" w:rsidRPr="003F7B2F" w14:paraId="480E4094" w14:textId="77777777" w:rsidTr="00CC0205">
        <w:trPr>
          <w:trHeight w:val="60"/>
        </w:trPr>
        <w:tc>
          <w:tcPr>
            <w:tcW w:w="10060" w:type="dxa"/>
          </w:tcPr>
          <w:p w14:paraId="07CC6A14" w14:textId="77777777" w:rsidR="000559F9" w:rsidRDefault="000559F9" w:rsidP="00CC0205">
            <w:pPr>
              <w:spacing w:before="120"/>
              <w:jc w:val="both"/>
              <w:rPr>
                <w:rFonts w:ascii="Arial" w:hAnsi="Arial" w:cs="Arial"/>
              </w:rPr>
            </w:pPr>
            <w:r w:rsidRPr="00291BCD">
              <w:rPr>
                <w:rFonts w:ascii="Arial" w:hAnsi="Arial" w:cs="Arial"/>
                <w:b/>
                <w:bCs/>
              </w:rPr>
              <w:t>Not:</w:t>
            </w:r>
            <w:r>
              <w:rPr>
                <w:rFonts w:ascii="Arial" w:hAnsi="Arial" w:cs="Arial"/>
              </w:rPr>
              <w:t xml:space="preserve"> Bu formda metnin yazılacağı temsili alanlar ayrılmıştır. Aday psikolojik danışman yaptığı uygulamalara ilişkin yukarıdaki başlıklar çerçevesinde istediği kadar alan kullanabilirler. Diğer bir deyişle raporun kaç sayfa olduğu değil içeriği, niteliği ve yaptığınız uygulamadan edindiğiniz deneyimleri aktarma düzeyi önemlidir.</w:t>
            </w:r>
          </w:p>
        </w:tc>
      </w:tr>
    </w:tbl>
    <w:p w14:paraId="1EA1A957" w14:textId="5440762A" w:rsidR="000559F9" w:rsidRDefault="000559F9">
      <w:pPr>
        <w:rPr>
          <w:lang w:val="tr-TR"/>
        </w:rPr>
      </w:pPr>
    </w:p>
    <w:p w14:paraId="052396C8" w14:textId="77777777" w:rsidR="000559F9" w:rsidRDefault="000559F9">
      <w:pPr>
        <w:rPr>
          <w:b/>
          <w:bCs/>
          <w:lang w:val="tr-TR"/>
        </w:rPr>
      </w:pPr>
      <w:r>
        <w:rPr>
          <w:b/>
          <w:bCs/>
          <w:lang w:val="tr-TR"/>
        </w:rPr>
        <w:br w:type="page"/>
      </w:r>
    </w:p>
    <w:p w14:paraId="6DEFB0F0" w14:textId="5B161949" w:rsidR="000559F9" w:rsidRDefault="000559F9" w:rsidP="000559F9">
      <w:pPr>
        <w:tabs>
          <w:tab w:val="left" w:pos="3215"/>
        </w:tabs>
        <w:spacing w:line="360" w:lineRule="auto"/>
        <w:jc w:val="center"/>
        <w:rPr>
          <w:b/>
          <w:bCs/>
          <w:lang w:val="tr-TR"/>
        </w:rPr>
      </w:pPr>
      <w:r>
        <w:rPr>
          <w:b/>
          <w:bCs/>
          <w:lang w:val="tr-TR"/>
        </w:rPr>
        <w:lastRenderedPageBreak/>
        <w:t xml:space="preserve">Ek-6: </w:t>
      </w:r>
      <w:r w:rsidRPr="000559F9">
        <w:rPr>
          <w:b/>
          <w:bCs/>
          <w:lang w:val="tr-TR"/>
        </w:rPr>
        <w:t>Okullarda PDR Uygulamaları Dersi</w:t>
      </w:r>
      <w:r>
        <w:rPr>
          <w:b/>
          <w:bCs/>
          <w:lang w:val="tr-TR"/>
        </w:rPr>
        <w:t xml:space="preserve"> I</w:t>
      </w:r>
      <w:r w:rsidRPr="000559F9">
        <w:rPr>
          <w:b/>
          <w:bCs/>
          <w:lang w:val="tr-TR"/>
        </w:rPr>
        <w:t xml:space="preserve"> </w:t>
      </w:r>
      <w:r>
        <w:rPr>
          <w:b/>
          <w:bCs/>
          <w:lang w:val="tr-TR"/>
        </w:rPr>
        <w:t xml:space="preserve">Dönem Ortası </w:t>
      </w:r>
      <w:r w:rsidRPr="000559F9">
        <w:rPr>
          <w:b/>
          <w:bCs/>
          <w:lang w:val="tr-TR"/>
        </w:rPr>
        <w:t>Değerlendirme Çizelgesi</w:t>
      </w:r>
      <w:r>
        <w:rPr>
          <w:b/>
          <w:bCs/>
          <w:lang w:val="tr-TR"/>
        </w:rPr>
        <w:t xml:space="preserve"> </w:t>
      </w:r>
      <w:r>
        <w:rPr>
          <w:b/>
          <w:bCs/>
          <w:lang w:val="tr-TR"/>
        </w:rPr>
        <w:br/>
      </w:r>
    </w:p>
    <w:tbl>
      <w:tblPr>
        <w:tblW w:w="9040" w:type="dxa"/>
        <w:tblInd w:w="841" w:type="dxa"/>
        <w:tblCellMar>
          <w:top w:w="113" w:type="dxa"/>
          <w:left w:w="98" w:type="dxa"/>
          <w:right w:w="115" w:type="dxa"/>
        </w:tblCellMar>
        <w:tblLook w:val="04A0" w:firstRow="1" w:lastRow="0" w:firstColumn="1" w:lastColumn="0" w:noHBand="0" w:noVBand="1"/>
      </w:tblPr>
      <w:tblGrid>
        <w:gridCol w:w="3151"/>
        <w:gridCol w:w="1480"/>
        <w:gridCol w:w="1475"/>
        <w:gridCol w:w="1407"/>
        <w:gridCol w:w="1527"/>
      </w:tblGrid>
      <w:tr w:rsidR="000559F9" w:rsidRPr="000559F9" w14:paraId="1CA44EC0" w14:textId="77777777" w:rsidTr="00836B95">
        <w:trPr>
          <w:trHeight w:val="288"/>
        </w:trPr>
        <w:tc>
          <w:tcPr>
            <w:tcW w:w="3151" w:type="dxa"/>
            <w:tcBorders>
              <w:top w:val="single" w:sz="8" w:space="0" w:color="000000"/>
              <w:left w:val="single" w:sz="8" w:space="0" w:color="000000"/>
              <w:bottom w:val="single" w:sz="8" w:space="0" w:color="000000"/>
              <w:right w:val="single" w:sz="8" w:space="0" w:color="000000"/>
            </w:tcBorders>
          </w:tcPr>
          <w:p w14:paraId="52716499" w14:textId="77777777" w:rsidR="000559F9" w:rsidRPr="000559F9" w:rsidRDefault="000559F9" w:rsidP="00CC0205">
            <w:pPr>
              <w:tabs>
                <w:tab w:val="left" w:pos="3215"/>
              </w:tabs>
              <w:spacing w:line="360" w:lineRule="auto"/>
              <w:jc w:val="both"/>
              <w:rPr>
                <w:lang w:val="tr-TR"/>
              </w:rPr>
            </w:pPr>
            <w:r w:rsidRPr="000559F9">
              <w:rPr>
                <w:b/>
                <w:lang w:val="tr-TR"/>
              </w:rPr>
              <w:t xml:space="preserve">Değerlendirme Raporu </w:t>
            </w:r>
          </w:p>
        </w:tc>
        <w:tc>
          <w:tcPr>
            <w:tcW w:w="1480" w:type="dxa"/>
            <w:tcBorders>
              <w:top w:val="single" w:sz="8" w:space="0" w:color="000000"/>
              <w:left w:val="single" w:sz="8" w:space="0" w:color="000000"/>
              <w:bottom w:val="single" w:sz="8" w:space="0" w:color="000000"/>
              <w:right w:val="single" w:sz="8" w:space="0" w:color="000000"/>
            </w:tcBorders>
          </w:tcPr>
          <w:p w14:paraId="632D2011" w14:textId="77777777" w:rsidR="000559F9" w:rsidRPr="000559F9" w:rsidRDefault="000559F9" w:rsidP="00CC0205">
            <w:pPr>
              <w:tabs>
                <w:tab w:val="left" w:pos="3215"/>
              </w:tabs>
              <w:spacing w:line="360" w:lineRule="auto"/>
              <w:jc w:val="both"/>
              <w:rPr>
                <w:lang w:val="tr-TR"/>
              </w:rPr>
            </w:pPr>
            <w:r w:rsidRPr="000559F9">
              <w:rPr>
                <w:b/>
                <w:lang w:val="tr-TR"/>
              </w:rPr>
              <w:t xml:space="preserve">Zayıf  </w:t>
            </w:r>
          </w:p>
        </w:tc>
        <w:tc>
          <w:tcPr>
            <w:tcW w:w="1475" w:type="dxa"/>
            <w:tcBorders>
              <w:top w:val="single" w:sz="8" w:space="0" w:color="000000"/>
              <w:left w:val="single" w:sz="8" w:space="0" w:color="000000"/>
              <w:bottom w:val="single" w:sz="8" w:space="0" w:color="000000"/>
              <w:right w:val="single" w:sz="4" w:space="0" w:color="auto"/>
            </w:tcBorders>
          </w:tcPr>
          <w:p w14:paraId="553407E3" w14:textId="77777777" w:rsidR="000559F9" w:rsidRPr="000559F9" w:rsidRDefault="000559F9" w:rsidP="00CC0205">
            <w:pPr>
              <w:tabs>
                <w:tab w:val="left" w:pos="3215"/>
              </w:tabs>
              <w:spacing w:line="360" w:lineRule="auto"/>
              <w:jc w:val="both"/>
              <w:rPr>
                <w:lang w:val="tr-TR"/>
              </w:rPr>
            </w:pPr>
            <w:r w:rsidRPr="000559F9">
              <w:rPr>
                <w:b/>
                <w:lang w:val="tr-TR"/>
              </w:rPr>
              <w:t xml:space="preserve">Orta  </w:t>
            </w:r>
          </w:p>
        </w:tc>
        <w:tc>
          <w:tcPr>
            <w:tcW w:w="1407" w:type="dxa"/>
            <w:tcBorders>
              <w:top w:val="single" w:sz="4" w:space="0" w:color="auto"/>
              <w:left w:val="single" w:sz="4" w:space="0" w:color="auto"/>
              <w:bottom w:val="single" w:sz="4" w:space="0" w:color="auto"/>
              <w:right w:val="single" w:sz="4" w:space="0" w:color="auto"/>
            </w:tcBorders>
          </w:tcPr>
          <w:p w14:paraId="481F75E4" w14:textId="77777777" w:rsidR="000559F9" w:rsidRPr="000559F9" w:rsidRDefault="000559F9" w:rsidP="00CC0205">
            <w:pPr>
              <w:tabs>
                <w:tab w:val="left" w:pos="3215"/>
              </w:tabs>
              <w:spacing w:line="360" w:lineRule="auto"/>
              <w:jc w:val="both"/>
              <w:rPr>
                <w:lang w:val="tr-TR"/>
              </w:rPr>
            </w:pPr>
            <w:r w:rsidRPr="000559F9">
              <w:rPr>
                <w:b/>
                <w:lang w:val="tr-TR"/>
              </w:rPr>
              <w:t xml:space="preserve">İyi  </w:t>
            </w:r>
          </w:p>
        </w:tc>
        <w:tc>
          <w:tcPr>
            <w:tcW w:w="1527" w:type="dxa"/>
            <w:tcBorders>
              <w:left w:val="single" w:sz="4" w:space="0" w:color="auto"/>
            </w:tcBorders>
          </w:tcPr>
          <w:p w14:paraId="79FA9147" w14:textId="77777777" w:rsidR="000559F9" w:rsidRPr="000559F9" w:rsidRDefault="000559F9" w:rsidP="00CC0205">
            <w:pPr>
              <w:tabs>
                <w:tab w:val="left" w:pos="3215"/>
              </w:tabs>
              <w:spacing w:line="360" w:lineRule="auto"/>
              <w:jc w:val="both"/>
              <w:rPr>
                <w:b/>
                <w:lang w:val="tr-TR"/>
              </w:rPr>
            </w:pPr>
          </w:p>
        </w:tc>
      </w:tr>
      <w:tr w:rsidR="000559F9" w:rsidRPr="000559F9" w14:paraId="1E20DF6C"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666DDC43" w14:textId="77777777" w:rsidR="000559F9" w:rsidRPr="000559F9" w:rsidRDefault="000559F9" w:rsidP="00CC0205">
            <w:pPr>
              <w:tabs>
                <w:tab w:val="left" w:pos="3215"/>
              </w:tabs>
              <w:spacing w:line="360" w:lineRule="auto"/>
              <w:jc w:val="both"/>
              <w:rPr>
                <w:lang w:val="tr-TR"/>
              </w:rPr>
            </w:pPr>
            <w:r w:rsidRPr="000559F9">
              <w:rPr>
                <w:lang w:val="tr-TR"/>
              </w:rPr>
              <w:t>Hafta 1 Raporu</w:t>
            </w:r>
          </w:p>
        </w:tc>
        <w:tc>
          <w:tcPr>
            <w:tcW w:w="1480" w:type="dxa"/>
            <w:tcBorders>
              <w:top w:val="single" w:sz="8" w:space="0" w:color="000000"/>
              <w:left w:val="single" w:sz="8" w:space="0" w:color="000000"/>
              <w:bottom w:val="single" w:sz="8" w:space="0" w:color="000000"/>
              <w:right w:val="single" w:sz="8" w:space="0" w:color="000000"/>
            </w:tcBorders>
            <w:vAlign w:val="center"/>
          </w:tcPr>
          <w:p w14:paraId="1FA7DF3E" w14:textId="60A12C5F" w:rsidR="000559F9" w:rsidRPr="000559F9" w:rsidRDefault="000559F9" w:rsidP="00CC0205">
            <w:pPr>
              <w:tabs>
                <w:tab w:val="left" w:pos="3215"/>
              </w:tabs>
              <w:spacing w:line="360" w:lineRule="auto"/>
              <w:jc w:val="both"/>
              <w:rPr>
                <w:lang w:val="tr-TR"/>
              </w:rPr>
            </w:pPr>
            <w:r>
              <w:rPr>
                <w:lang w:val="tr-TR"/>
              </w:rPr>
              <w:t>4</w:t>
            </w:r>
            <w:r w:rsidRPr="000559F9">
              <w:rPr>
                <w:lang w:val="tr-TR"/>
              </w:rPr>
              <w:t xml:space="preserve">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vAlign w:val="center"/>
          </w:tcPr>
          <w:p w14:paraId="062C0C64" w14:textId="5FDCB0E3" w:rsidR="000559F9" w:rsidRPr="000559F9" w:rsidRDefault="000559F9" w:rsidP="00CC0205">
            <w:pPr>
              <w:tabs>
                <w:tab w:val="left" w:pos="3215"/>
              </w:tabs>
              <w:spacing w:line="360" w:lineRule="auto"/>
              <w:jc w:val="both"/>
              <w:rPr>
                <w:lang w:val="tr-TR"/>
              </w:rPr>
            </w:pPr>
            <w:r>
              <w:rPr>
                <w:lang w:val="tr-TR"/>
              </w:rPr>
              <w:t>7</w:t>
            </w:r>
            <w:r w:rsidRPr="000559F9">
              <w:rPr>
                <w:lang w:val="tr-TR"/>
              </w:rPr>
              <w:t xml:space="preserve">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vAlign w:val="center"/>
          </w:tcPr>
          <w:p w14:paraId="62E41B03" w14:textId="307AD606" w:rsidR="000559F9" w:rsidRPr="000559F9" w:rsidRDefault="000559F9" w:rsidP="00CC0205">
            <w:pPr>
              <w:tabs>
                <w:tab w:val="left" w:pos="3215"/>
              </w:tabs>
              <w:spacing w:line="360" w:lineRule="auto"/>
              <w:jc w:val="both"/>
              <w:rPr>
                <w:lang w:val="tr-TR"/>
              </w:rPr>
            </w:pPr>
            <w:r>
              <w:rPr>
                <w:lang w:val="tr-TR"/>
              </w:rPr>
              <w:t>14</w:t>
            </w:r>
            <w:r w:rsidRPr="000559F9">
              <w:rPr>
                <w:lang w:val="tr-TR"/>
              </w:rPr>
              <w:t xml:space="preserve"> puan</w:t>
            </w:r>
            <w:r w:rsidR="00E4436A">
              <w:rPr>
                <w:lang w:val="tr-TR"/>
              </w:rPr>
              <w:t xml:space="preserve"> (  )</w:t>
            </w:r>
          </w:p>
        </w:tc>
        <w:tc>
          <w:tcPr>
            <w:tcW w:w="1527" w:type="dxa"/>
            <w:tcBorders>
              <w:left w:val="single" w:sz="4" w:space="0" w:color="auto"/>
            </w:tcBorders>
          </w:tcPr>
          <w:p w14:paraId="63ED3541" w14:textId="77777777" w:rsidR="000559F9" w:rsidRPr="000559F9" w:rsidRDefault="000559F9" w:rsidP="00CC0205">
            <w:pPr>
              <w:tabs>
                <w:tab w:val="left" w:pos="3215"/>
              </w:tabs>
              <w:spacing w:line="360" w:lineRule="auto"/>
              <w:jc w:val="both"/>
              <w:rPr>
                <w:lang w:val="tr-TR"/>
              </w:rPr>
            </w:pPr>
          </w:p>
        </w:tc>
      </w:tr>
      <w:tr w:rsidR="000559F9" w:rsidRPr="000559F9" w14:paraId="6E4CDA58" w14:textId="77777777" w:rsidTr="00836B95">
        <w:trPr>
          <w:trHeight w:val="209"/>
        </w:trPr>
        <w:tc>
          <w:tcPr>
            <w:tcW w:w="3151" w:type="dxa"/>
            <w:tcBorders>
              <w:top w:val="single" w:sz="8" w:space="0" w:color="000000"/>
              <w:left w:val="single" w:sz="8" w:space="0" w:color="000000"/>
              <w:bottom w:val="single" w:sz="8" w:space="0" w:color="000000"/>
              <w:right w:val="single" w:sz="8" w:space="0" w:color="000000"/>
            </w:tcBorders>
          </w:tcPr>
          <w:p w14:paraId="6E27FFC8" w14:textId="77777777" w:rsidR="000559F9" w:rsidRPr="000559F9" w:rsidRDefault="000559F9" w:rsidP="000559F9">
            <w:pPr>
              <w:tabs>
                <w:tab w:val="left" w:pos="3215"/>
              </w:tabs>
              <w:spacing w:line="360" w:lineRule="auto"/>
              <w:jc w:val="both"/>
              <w:rPr>
                <w:lang w:val="tr-TR"/>
              </w:rPr>
            </w:pPr>
            <w:r w:rsidRPr="000559F9">
              <w:rPr>
                <w:lang w:val="tr-TR"/>
              </w:rPr>
              <w:t>Hafta 2 Raporu</w:t>
            </w:r>
          </w:p>
        </w:tc>
        <w:tc>
          <w:tcPr>
            <w:tcW w:w="1480" w:type="dxa"/>
            <w:tcBorders>
              <w:top w:val="single" w:sz="8" w:space="0" w:color="000000"/>
              <w:left w:val="single" w:sz="8" w:space="0" w:color="000000"/>
              <w:bottom w:val="single" w:sz="8" w:space="0" w:color="000000"/>
              <w:right w:val="single" w:sz="8" w:space="0" w:color="000000"/>
            </w:tcBorders>
          </w:tcPr>
          <w:p w14:paraId="0F8C9BC9" w14:textId="68B71E82" w:rsidR="000559F9" w:rsidRPr="000559F9" w:rsidRDefault="000559F9" w:rsidP="000559F9">
            <w:pPr>
              <w:tabs>
                <w:tab w:val="left" w:pos="3215"/>
              </w:tabs>
              <w:spacing w:line="360" w:lineRule="auto"/>
              <w:jc w:val="both"/>
              <w:rPr>
                <w:lang w:val="tr-TR"/>
              </w:rPr>
            </w:pPr>
            <w:r w:rsidRPr="00ED199D">
              <w:rPr>
                <w:lang w:val="tr-TR"/>
              </w:rPr>
              <w:t>4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tcPr>
          <w:p w14:paraId="204138E0" w14:textId="4BD5B063" w:rsidR="000559F9" w:rsidRPr="000559F9" w:rsidRDefault="000559F9" w:rsidP="000559F9">
            <w:pPr>
              <w:tabs>
                <w:tab w:val="left" w:pos="3215"/>
              </w:tabs>
              <w:spacing w:line="360" w:lineRule="auto"/>
              <w:jc w:val="both"/>
              <w:rPr>
                <w:lang w:val="tr-TR"/>
              </w:rPr>
            </w:pPr>
            <w:r>
              <w:rPr>
                <w:lang w:val="tr-TR"/>
              </w:rPr>
              <w:t>7</w:t>
            </w:r>
            <w:r w:rsidRPr="000559F9">
              <w:rPr>
                <w:lang w:val="tr-TR"/>
              </w:rPr>
              <w:t xml:space="preserve">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tcPr>
          <w:p w14:paraId="012FAE77" w14:textId="73716AAF" w:rsidR="000559F9" w:rsidRPr="000559F9" w:rsidRDefault="000559F9" w:rsidP="000559F9">
            <w:pPr>
              <w:tabs>
                <w:tab w:val="left" w:pos="3215"/>
              </w:tabs>
              <w:spacing w:line="360" w:lineRule="auto"/>
              <w:jc w:val="both"/>
              <w:rPr>
                <w:lang w:val="tr-TR"/>
              </w:rPr>
            </w:pPr>
            <w:r w:rsidRPr="00433181">
              <w:rPr>
                <w:lang w:val="tr-TR"/>
              </w:rPr>
              <w:t>14 puan</w:t>
            </w:r>
            <w:r w:rsidR="00E4436A">
              <w:rPr>
                <w:lang w:val="tr-TR"/>
              </w:rPr>
              <w:t xml:space="preserve"> (  )</w:t>
            </w:r>
          </w:p>
        </w:tc>
        <w:tc>
          <w:tcPr>
            <w:tcW w:w="1527" w:type="dxa"/>
            <w:tcBorders>
              <w:left w:val="single" w:sz="4" w:space="0" w:color="auto"/>
            </w:tcBorders>
          </w:tcPr>
          <w:p w14:paraId="1D44AA7A" w14:textId="77777777" w:rsidR="000559F9" w:rsidRPr="000559F9" w:rsidRDefault="000559F9" w:rsidP="000559F9">
            <w:pPr>
              <w:tabs>
                <w:tab w:val="left" w:pos="3215"/>
              </w:tabs>
              <w:spacing w:line="360" w:lineRule="auto"/>
              <w:jc w:val="both"/>
              <w:rPr>
                <w:lang w:val="tr-TR"/>
              </w:rPr>
            </w:pPr>
          </w:p>
        </w:tc>
      </w:tr>
      <w:tr w:rsidR="000559F9" w:rsidRPr="000559F9" w14:paraId="17AA8D15"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tcPr>
          <w:p w14:paraId="15614703" w14:textId="77777777" w:rsidR="000559F9" w:rsidRPr="000559F9" w:rsidRDefault="000559F9" w:rsidP="000559F9">
            <w:pPr>
              <w:tabs>
                <w:tab w:val="left" w:pos="3215"/>
              </w:tabs>
              <w:spacing w:line="360" w:lineRule="auto"/>
              <w:jc w:val="both"/>
              <w:rPr>
                <w:lang w:val="tr-TR"/>
              </w:rPr>
            </w:pPr>
            <w:r w:rsidRPr="000559F9">
              <w:rPr>
                <w:lang w:val="tr-TR"/>
              </w:rPr>
              <w:t>Hafta 3 Raporu</w:t>
            </w:r>
          </w:p>
        </w:tc>
        <w:tc>
          <w:tcPr>
            <w:tcW w:w="1480" w:type="dxa"/>
            <w:tcBorders>
              <w:top w:val="single" w:sz="8" w:space="0" w:color="000000"/>
              <w:left w:val="single" w:sz="8" w:space="0" w:color="000000"/>
              <w:bottom w:val="single" w:sz="8" w:space="0" w:color="000000"/>
              <w:right w:val="single" w:sz="8" w:space="0" w:color="000000"/>
            </w:tcBorders>
          </w:tcPr>
          <w:p w14:paraId="4FEE02A6" w14:textId="112A20E1" w:rsidR="000559F9" w:rsidRPr="000559F9" w:rsidRDefault="000559F9" w:rsidP="000559F9">
            <w:pPr>
              <w:tabs>
                <w:tab w:val="left" w:pos="3215"/>
              </w:tabs>
              <w:spacing w:line="360" w:lineRule="auto"/>
              <w:jc w:val="both"/>
              <w:rPr>
                <w:lang w:val="tr-TR"/>
              </w:rPr>
            </w:pPr>
            <w:r w:rsidRPr="00ED199D">
              <w:rPr>
                <w:lang w:val="tr-TR"/>
              </w:rPr>
              <w:t>4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tcPr>
          <w:p w14:paraId="78E87BDC" w14:textId="50AE5A94" w:rsidR="000559F9" w:rsidRPr="000559F9" w:rsidRDefault="000559F9" w:rsidP="000559F9">
            <w:pPr>
              <w:tabs>
                <w:tab w:val="left" w:pos="3215"/>
              </w:tabs>
              <w:spacing w:line="360" w:lineRule="auto"/>
              <w:jc w:val="both"/>
              <w:rPr>
                <w:lang w:val="tr-TR"/>
              </w:rPr>
            </w:pPr>
            <w:r w:rsidRPr="00715227">
              <w:rPr>
                <w:lang w:val="tr-TR"/>
              </w:rPr>
              <w:t>7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tcPr>
          <w:p w14:paraId="09E493CC" w14:textId="6116B8DA" w:rsidR="000559F9" w:rsidRPr="000559F9" w:rsidRDefault="000559F9" w:rsidP="000559F9">
            <w:pPr>
              <w:tabs>
                <w:tab w:val="left" w:pos="3215"/>
              </w:tabs>
              <w:spacing w:line="360" w:lineRule="auto"/>
              <w:jc w:val="both"/>
              <w:rPr>
                <w:lang w:val="tr-TR"/>
              </w:rPr>
            </w:pPr>
            <w:r w:rsidRPr="00433181">
              <w:rPr>
                <w:lang w:val="tr-TR"/>
              </w:rPr>
              <w:t>14 puan</w:t>
            </w:r>
            <w:r w:rsidR="00E4436A">
              <w:rPr>
                <w:lang w:val="tr-TR"/>
              </w:rPr>
              <w:t xml:space="preserve"> (  )</w:t>
            </w:r>
          </w:p>
        </w:tc>
        <w:tc>
          <w:tcPr>
            <w:tcW w:w="1527" w:type="dxa"/>
            <w:tcBorders>
              <w:left w:val="single" w:sz="4" w:space="0" w:color="auto"/>
            </w:tcBorders>
          </w:tcPr>
          <w:p w14:paraId="2106A9BD" w14:textId="77777777" w:rsidR="000559F9" w:rsidRPr="000559F9" w:rsidRDefault="000559F9" w:rsidP="000559F9">
            <w:pPr>
              <w:tabs>
                <w:tab w:val="left" w:pos="3215"/>
              </w:tabs>
              <w:spacing w:line="360" w:lineRule="auto"/>
              <w:jc w:val="both"/>
              <w:rPr>
                <w:lang w:val="tr-TR"/>
              </w:rPr>
            </w:pPr>
          </w:p>
        </w:tc>
      </w:tr>
      <w:tr w:rsidR="000559F9" w:rsidRPr="000559F9" w14:paraId="39B15E86" w14:textId="77777777" w:rsidTr="00836B95">
        <w:trPr>
          <w:trHeight w:val="229"/>
        </w:trPr>
        <w:tc>
          <w:tcPr>
            <w:tcW w:w="3151" w:type="dxa"/>
            <w:tcBorders>
              <w:top w:val="single" w:sz="8" w:space="0" w:color="000000"/>
              <w:left w:val="single" w:sz="8" w:space="0" w:color="000000"/>
              <w:bottom w:val="single" w:sz="8" w:space="0" w:color="000000"/>
              <w:right w:val="single" w:sz="8" w:space="0" w:color="000000"/>
            </w:tcBorders>
            <w:vAlign w:val="center"/>
          </w:tcPr>
          <w:p w14:paraId="04F314CE" w14:textId="77777777" w:rsidR="000559F9" w:rsidRPr="000559F9" w:rsidRDefault="000559F9" w:rsidP="000559F9">
            <w:pPr>
              <w:tabs>
                <w:tab w:val="left" w:pos="3215"/>
              </w:tabs>
              <w:spacing w:line="360" w:lineRule="auto"/>
              <w:jc w:val="both"/>
              <w:rPr>
                <w:lang w:val="tr-TR"/>
              </w:rPr>
            </w:pPr>
            <w:r w:rsidRPr="000559F9">
              <w:rPr>
                <w:lang w:val="tr-TR"/>
              </w:rPr>
              <w:t>Hafta 4 Raporu</w:t>
            </w:r>
          </w:p>
        </w:tc>
        <w:tc>
          <w:tcPr>
            <w:tcW w:w="1480" w:type="dxa"/>
            <w:tcBorders>
              <w:top w:val="single" w:sz="8" w:space="0" w:color="000000"/>
              <w:left w:val="single" w:sz="8" w:space="0" w:color="000000"/>
              <w:bottom w:val="single" w:sz="8" w:space="0" w:color="000000"/>
              <w:right w:val="single" w:sz="8" w:space="0" w:color="000000"/>
            </w:tcBorders>
          </w:tcPr>
          <w:p w14:paraId="7C71E2D2" w14:textId="55332FDF" w:rsidR="000559F9" w:rsidRPr="000559F9" w:rsidRDefault="000559F9" w:rsidP="000559F9">
            <w:pPr>
              <w:tabs>
                <w:tab w:val="left" w:pos="3215"/>
              </w:tabs>
              <w:spacing w:line="360" w:lineRule="auto"/>
              <w:jc w:val="both"/>
              <w:rPr>
                <w:lang w:val="tr-TR"/>
              </w:rPr>
            </w:pPr>
            <w:r w:rsidRPr="00ED199D">
              <w:rPr>
                <w:lang w:val="tr-TR"/>
              </w:rPr>
              <w:t>4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tcPr>
          <w:p w14:paraId="38179723" w14:textId="408530CF" w:rsidR="000559F9" w:rsidRPr="000559F9" w:rsidRDefault="000559F9" w:rsidP="000559F9">
            <w:pPr>
              <w:tabs>
                <w:tab w:val="left" w:pos="3215"/>
              </w:tabs>
              <w:spacing w:line="360" w:lineRule="auto"/>
              <w:jc w:val="both"/>
              <w:rPr>
                <w:lang w:val="tr-TR"/>
              </w:rPr>
            </w:pPr>
            <w:r w:rsidRPr="00715227">
              <w:rPr>
                <w:lang w:val="tr-TR"/>
              </w:rPr>
              <w:t>7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tcPr>
          <w:p w14:paraId="7C0DF580" w14:textId="3FBE7802" w:rsidR="000559F9" w:rsidRPr="000559F9" w:rsidRDefault="000559F9" w:rsidP="000559F9">
            <w:pPr>
              <w:tabs>
                <w:tab w:val="left" w:pos="3215"/>
              </w:tabs>
              <w:spacing w:line="360" w:lineRule="auto"/>
              <w:jc w:val="both"/>
              <w:rPr>
                <w:lang w:val="tr-TR"/>
              </w:rPr>
            </w:pPr>
            <w:r w:rsidRPr="00433181">
              <w:rPr>
                <w:lang w:val="tr-TR"/>
              </w:rPr>
              <w:t>14 puan</w:t>
            </w:r>
            <w:r w:rsidR="00E4436A">
              <w:rPr>
                <w:lang w:val="tr-TR"/>
              </w:rPr>
              <w:t xml:space="preserve"> (  )</w:t>
            </w:r>
          </w:p>
        </w:tc>
        <w:tc>
          <w:tcPr>
            <w:tcW w:w="1527" w:type="dxa"/>
            <w:tcBorders>
              <w:left w:val="single" w:sz="4" w:space="0" w:color="auto"/>
            </w:tcBorders>
          </w:tcPr>
          <w:p w14:paraId="3E901CE5" w14:textId="77777777" w:rsidR="000559F9" w:rsidRPr="000559F9" w:rsidRDefault="000559F9" w:rsidP="000559F9">
            <w:pPr>
              <w:tabs>
                <w:tab w:val="left" w:pos="3215"/>
              </w:tabs>
              <w:spacing w:line="360" w:lineRule="auto"/>
              <w:jc w:val="both"/>
              <w:rPr>
                <w:lang w:val="tr-TR"/>
              </w:rPr>
            </w:pPr>
          </w:p>
        </w:tc>
      </w:tr>
      <w:tr w:rsidR="000559F9" w:rsidRPr="000559F9" w14:paraId="101E177A"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648412A5" w14:textId="77777777" w:rsidR="000559F9" w:rsidRPr="000559F9" w:rsidRDefault="000559F9" w:rsidP="000559F9">
            <w:pPr>
              <w:tabs>
                <w:tab w:val="left" w:pos="3215"/>
              </w:tabs>
              <w:spacing w:line="360" w:lineRule="auto"/>
              <w:jc w:val="both"/>
              <w:rPr>
                <w:lang w:val="tr-TR"/>
              </w:rPr>
            </w:pPr>
            <w:r w:rsidRPr="000559F9">
              <w:rPr>
                <w:lang w:val="tr-TR"/>
              </w:rPr>
              <w:t>Hafta 5 Raporu</w:t>
            </w:r>
          </w:p>
        </w:tc>
        <w:tc>
          <w:tcPr>
            <w:tcW w:w="1480" w:type="dxa"/>
            <w:tcBorders>
              <w:top w:val="single" w:sz="8" w:space="0" w:color="000000"/>
              <w:left w:val="single" w:sz="8" w:space="0" w:color="000000"/>
              <w:bottom w:val="single" w:sz="8" w:space="0" w:color="000000"/>
              <w:right w:val="single" w:sz="8" w:space="0" w:color="000000"/>
            </w:tcBorders>
          </w:tcPr>
          <w:p w14:paraId="39CC2739" w14:textId="1B63FBEF" w:rsidR="000559F9" w:rsidRPr="000559F9" w:rsidRDefault="000559F9" w:rsidP="000559F9">
            <w:pPr>
              <w:tabs>
                <w:tab w:val="left" w:pos="3215"/>
              </w:tabs>
              <w:spacing w:line="360" w:lineRule="auto"/>
              <w:jc w:val="both"/>
              <w:rPr>
                <w:lang w:val="tr-TR"/>
              </w:rPr>
            </w:pPr>
            <w:r w:rsidRPr="00ED199D">
              <w:rPr>
                <w:lang w:val="tr-TR"/>
              </w:rPr>
              <w:t>4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tcPr>
          <w:p w14:paraId="68098308" w14:textId="374DD8DC" w:rsidR="000559F9" w:rsidRPr="000559F9" w:rsidRDefault="000559F9" w:rsidP="000559F9">
            <w:pPr>
              <w:tabs>
                <w:tab w:val="left" w:pos="3215"/>
              </w:tabs>
              <w:spacing w:line="360" w:lineRule="auto"/>
              <w:jc w:val="both"/>
              <w:rPr>
                <w:lang w:val="tr-TR"/>
              </w:rPr>
            </w:pPr>
            <w:r w:rsidRPr="00715227">
              <w:rPr>
                <w:lang w:val="tr-TR"/>
              </w:rPr>
              <w:t>7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tcPr>
          <w:p w14:paraId="4FF4B521" w14:textId="090EC563" w:rsidR="000559F9" w:rsidRPr="000559F9" w:rsidRDefault="000559F9" w:rsidP="000559F9">
            <w:pPr>
              <w:tabs>
                <w:tab w:val="left" w:pos="3215"/>
              </w:tabs>
              <w:spacing w:line="360" w:lineRule="auto"/>
              <w:jc w:val="both"/>
              <w:rPr>
                <w:lang w:val="tr-TR"/>
              </w:rPr>
            </w:pPr>
            <w:r w:rsidRPr="00433181">
              <w:rPr>
                <w:lang w:val="tr-TR"/>
              </w:rPr>
              <w:t>14 puan</w:t>
            </w:r>
            <w:r w:rsidR="00E4436A">
              <w:rPr>
                <w:lang w:val="tr-TR"/>
              </w:rPr>
              <w:t xml:space="preserve"> (  )</w:t>
            </w:r>
          </w:p>
        </w:tc>
        <w:tc>
          <w:tcPr>
            <w:tcW w:w="1527" w:type="dxa"/>
            <w:tcBorders>
              <w:left w:val="single" w:sz="4" w:space="0" w:color="auto"/>
            </w:tcBorders>
          </w:tcPr>
          <w:p w14:paraId="79D58A0D" w14:textId="77777777" w:rsidR="000559F9" w:rsidRPr="000559F9" w:rsidRDefault="000559F9" w:rsidP="000559F9">
            <w:pPr>
              <w:tabs>
                <w:tab w:val="left" w:pos="3215"/>
              </w:tabs>
              <w:spacing w:line="360" w:lineRule="auto"/>
              <w:jc w:val="both"/>
              <w:rPr>
                <w:lang w:val="tr-TR"/>
              </w:rPr>
            </w:pPr>
          </w:p>
        </w:tc>
      </w:tr>
      <w:tr w:rsidR="000559F9" w:rsidRPr="000559F9" w14:paraId="0C0C6B8D" w14:textId="77777777" w:rsidTr="00836B95">
        <w:trPr>
          <w:trHeight w:val="107"/>
        </w:trPr>
        <w:tc>
          <w:tcPr>
            <w:tcW w:w="3151" w:type="dxa"/>
            <w:tcBorders>
              <w:top w:val="single" w:sz="8" w:space="0" w:color="000000"/>
              <w:left w:val="single" w:sz="8" w:space="0" w:color="000000"/>
              <w:bottom w:val="single" w:sz="8" w:space="0" w:color="000000"/>
              <w:right w:val="single" w:sz="8" w:space="0" w:color="000000"/>
            </w:tcBorders>
          </w:tcPr>
          <w:p w14:paraId="6D775572" w14:textId="77777777" w:rsidR="000559F9" w:rsidRPr="000559F9" w:rsidRDefault="000559F9" w:rsidP="000559F9">
            <w:pPr>
              <w:tabs>
                <w:tab w:val="left" w:pos="3215"/>
              </w:tabs>
              <w:spacing w:line="360" w:lineRule="auto"/>
              <w:jc w:val="both"/>
              <w:rPr>
                <w:lang w:val="tr-TR"/>
              </w:rPr>
            </w:pPr>
            <w:r w:rsidRPr="000559F9">
              <w:rPr>
                <w:lang w:val="tr-TR"/>
              </w:rPr>
              <w:t>Hafta 6 Raporu</w:t>
            </w:r>
          </w:p>
        </w:tc>
        <w:tc>
          <w:tcPr>
            <w:tcW w:w="1480" w:type="dxa"/>
            <w:tcBorders>
              <w:top w:val="single" w:sz="8" w:space="0" w:color="000000"/>
              <w:left w:val="single" w:sz="8" w:space="0" w:color="000000"/>
              <w:bottom w:val="single" w:sz="8" w:space="0" w:color="000000"/>
              <w:right w:val="single" w:sz="8" w:space="0" w:color="000000"/>
            </w:tcBorders>
          </w:tcPr>
          <w:p w14:paraId="1615E41D" w14:textId="67AA7560" w:rsidR="000559F9" w:rsidRPr="000559F9" w:rsidRDefault="000559F9" w:rsidP="000559F9">
            <w:pPr>
              <w:tabs>
                <w:tab w:val="left" w:pos="3215"/>
              </w:tabs>
              <w:spacing w:line="360" w:lineRule="auto"/>
              <w:jc w:val="both"/>
              <w:rPr>
                <w:lang w:val="tr-TR"/>
              </w:rPr>
            </w:pPr>
            <w:r w:rsidRPr="00ED199D">
              <w:rPr>
                <w:lang w:val="tr-TR"/>
              </w:rPr>
              <w:t>4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tcPr>
          <w:p w14:paraId="60DCDD03" w14:textId="240D8FAE" w:rsidR="000559F9" w:rsidRPr="000559F9" w:rsidRDefault="000559F9" w:rsidP="000559F9">
            <w:pPr>
              <w:tabs>
                <w:tab w:val="left" w:pos="3215"/>
              </w:tabs>
              <w:spacing w:line="360" w:lineRule="auto"/>
              <w:jc w:val="both"/>
              <w:rPr>
                <w:lang w:val="tr-TR"/>
              </w:rPr>
            </w:pPr>
            <w:r w:rsidRPr="00715227">
              <w:rPr>
                <w:lang w:val="tr-TR"/>
              </w:rPr>
              <w:t>7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tcPr>
          <w:p w14:paraId="1417A9F0" w14:textId="16B72695" w:rsidR="000559F9" w:rsidRPr="000559F9" w:rsidRDefault="000559F9" w:rsidP="000559F9">
            <w:pPr>
              <w:tabs>
                <w:tab w:val="left" w:pos="3215"/>
              </w:tabs>
              <w:spacing w:line="360" w:lineRule="auto"/>
              <w:jc w:val="both"/>
              <w:rPr>
                <w:lang w:val="tr-TR"/>
              </w:rPr>
            </w:pPr>
            <w:r w:rsidRPr="00433181">
              <w:rPr>
                <w:lang w:val="tr-TR"/>
              </w:rPr>
              <w:t>14 puan</w:t>
            </w:r>
            <w:r w:rsidR="00E4436A">
              <w:rPr>
                <w:lang w:val="tr-TR"/>
              </w:rPr>
              <w:t xml:space="preserve"> (  )</w:t>
            </w:r>
          </w:p>
        </w:tc>
        <w:tc>
          <w:tcPr>
            <w:tcW w:w="1527" w:type="dxa"/>
            <w:tcBorders>
              <w:left w:val="single" w:sz="4" w:space="0" w:color="auto"/>
              <w:bottom w:val="single" w:sz="4" w:space="0" w:color="auto"/>
            </w:tcBorders>
          </w:tcPr>
          <w:p w14:paraId="6ADF1A9A" w14:textId="77777777" w:rsidR="000559F9" w:rsidRPr="000559F9" w:rsidRDefault="000559F9" w:rsidP="000559F9">
            <w:pPr>
              <w:tabs>
                <w:tab w:val="left" w:pos="3215"/>
              </w:tabs>
              <w:spacing w:line="360" w:lineRule="auto"/>
              <w:jc w:val="both"/>
              <w:rPr>
                <w:lang w:val="tr-TR"/>
              </w:rPr>
            </w:pPr>
          </w:p>
        </w:tc>
      </w:tr>
      <w:tr w:rsidR="000559F9" w:rsidRPr="000559F9" w14:paraId="4048F504"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5386BF63" w14:textId="77777777" w:rsidR="000559F9" w:rsidRPr="000559F9" w:rsidRDefault="000559F9" w:rsidP="000559F9">
            <w:pPr>
              <w:tabs>
                <w:tab w:val="left" w:pos="3215"/>
              </w:tabs>
              <w:spacing w:line="360" w:lineRule="auto"/>
              <w:jc w:val="both"/>
              <w:rPr>
                <w:lang w:val="tr-TR"/>
              </w:rPr>
            </w:pPr>
            <w:r w:rsidRPr="000559F9">
              <w:rPr>
                <w:lang w:val="tr-TR"/>
              </w:rPr>
              <w:t>Hafta 7 Raporu</w:t>
            </w:r>
          </w:p>
        </w:tc>
        <w:tc>
          <w:tcPr>
            <w:tcW w:w="1480" w:type="dxa"/>
            <w:tcBorders>
              <w:top w:val="single" w:sz="8" w:space="0" w:color="000000"/>
              <w:left w:val="single" w:sz="8" w:space="0" w:color="000000"/>
              <w:bottom w:val="single" w:sz="8" w:space="0" w:color="000000"/>
              <w:right w:val="single" w:sz="8" w:space="0" w:color="000000"/>
            </w:tcBorders>
          </w:tcPr>
          <w:p w14:paraId="73691786" w14:textId="1165D59F" w:rsidR="000559F9" w:rsidRPr="000559F9" w:rsidRDefault="000559F9" w:rsidP="000559F9">
            <w:pPr>
              <w:tabs>
                <w:tab w:val="left" w:pos="3215"/>
              </w:tabs>
              <w:spacing w:line="360" w:lineRule="auto"/>
              <w:jc w:val="both"/>
              <w:rPr>
                <w:lang w:val="tr-TR"/>
              </w:rPr>
            </w:pPr>
            <w:r>
              <w:rPr>
                <w:lang w:val="tr-TR"/>
              </w:rPr>
              <w:t>6</w:t>
            </w:r>
            <w:r w:rsidRPr="00ED199D">
              <w:rPr>
                <w:lang w:val="tr-TR"/>
              </w:rPr>
              <w:t xml:space="preserve">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tcPr>
          <w:p w14:paraId="21B8525D" w14:textId="0AC0DDE7" w:rsidR="000559F9" w:rsidRPr="000559F9" w:rsidRDefault="000559F9" w:rsidP="000559F9">
            <w:pPr>
              <w:tabs>
                <w:tab w:val="left" w:pos="3215"/>
              </w:tabs>
              <w:spacing w:line="360" w:lineRule="auto"/>
              <w:jc w:val="both"/>
              <w:rPr>
                <w:lang w:val="tr-TR"/>
              </w:rPr>
            </w:pPr>
            <w:r>
              <w:rPr>
                <w:lang w:val="tr-TR"/>
              </w:rPr>
              <w:t>8</w:t>
            </w:r>
            <w:r w:rsidRPr="000559F9">
              <w:rPr>
                <w:lang w:val="tr-TR"/>
              </w:rPr>
              <w:t xml:space="preserve">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tcPr>
          <w:p w14:paraId="373C75CE" w14:textId="0B4FDDC6" w:rsidR="000559F9" w:rsidRPr="000559F9" w:rsidRDefault="000559F9" w:rsidP="000559F9">
            <w:pPr>
              <w:tabs>
                <w:tab w:val="left" w:pos="3215"/>
              </w:tabs>
              <w:spacing w:line="360" w:lineRule="auto"/>
              <w:jc w:val="both"/>
              <w:rPr>
                <w:lang w:val="tr-TR"/>
              </w:rPr>
            </w:pPr>
            <w:r>
              <w:rPr>
                <w:lang w:val="tr-TR"/>
              </w:rPr>
              <w:t>16</w:t>
            </w:r>
            <w:r w:rsidRPr="000559F9">
              <w:rPr>
                <w:lang w:val="tr-TR"/>
              </w:rPr>
              <w:t xml:space="preserve"> puan</w:t>
            </w:r>
            <w:r w:rsidR="00E4436A">
              <w:rPr>
                <w:lang w:val="tr-TR"/>
              </w:rPr>
              <w:t xml:space="preserve"> (  )</w:t>
            </w:r>
          </w:p>
        </w:tc>
        <w:tc>
          <w:tcPr>
            <w:tcW w:w="1527" w:type="dxa"/>
            <w:tcBorders>
              <w:top w:val="single" w:sz="4" w:space="0" w:color="auto"/>
              <w:left w:val="single" w:sz="4" w:space="0" w:color="auto"/>
              <w:bottom w:val="single" w:sz="4" w:space="0" w:color="auto"/>
              <w:right w:val="single" w:sz="4" w:space="0" w:color="auto"/>
            </w:tcBorders>
            <w:shd w:val="clear" w:color="auto" w:fill="FFFF00"/>
          </w:tcPr>
          <w:p w14:paraId="25802645" w14:textId="52845D71" w:rsidR="000559F9" w:rsidRPr="000559F9" w:rsidRDefault="000559F9" w:rsidP="000559F9">
            <w:pPr>
              <w:tabs>
                <w:tab w:val="left" w:pos="3215"/>
              </w:tabs>
              <w:spacing w:line="360" w:lineRule="auto"/>
              <w:jc w:val="both"/>
              <w:rPr>
                <w:lang w:val="tr-TR"/>
              </w:rPr>
            </w:pPr>
            <w:r w:rsidRPr="000559F9">
              <w:rPr>
                <w:lang w:val="tr-TR"/>
              </w:rPr>
              <w:t>Genel Toplam</w:t>
            </w:r>
          </w:p>
        </w:tc>
      </w:tr>
      <w:tr w:rsidR="000559F9" w:rsidRPr="000559F9" w14:paraId="4E552D2B"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ED501E" w14:textId="5F54D32A" w:rsidR="000559F9" w:rsidRPr="000559F9" w:rsidRDefault="000559F9" w:rsidP="00CC0205">
            <w:pPr>
              <w:tabs>
                <w:tab w:val="left" w:pos="3215"/>
              </w:tabs>
              <w:spacing w:line="360" w:lineRule="auto"/>
              <w:jc w:val="both"/>
              <w:rPr>
                <w:lang w:val="tr-TR"/>
              </w:rPr>
            </w:pPr>
            <w:r w:rsidRPr="000559F9">
              <w:rPr>
                <w:b/>
                <w:bCs/>
                <w:lang w:val="tr-TR"/>
              </w:rPr>
              <w:t>Toplam</w:t>
            </w:r>
          </w:p>
        </w:tc>
        <w:tc>
          <w:tcPr>
            <w:tcW w:w="1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D275DA5" w14:textId="5435E6EC" w:rsidR="000559F9" w:rsidRPr="000559F9" w:rsidRDefault="000559F9" w:rsidP="00CC0205">
            <w:pPr>
              <w:tabs>
                <w:tab w:val="left" w:pos="3215"/>
              </w:tabs>
              <w:spacing w:line="360" w:lineRule="auto"/>
              <w:jc w:val="both"/>
              <w:rPr>
                <w:lang w:val="tr-TR"/>
              </w:rPr>
            </w:pPr>
          </w:p>
        </w:tc>
        <w:tc>
          <w:tcPr>
            <w:tcW w:w="14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A407F7A" w14:textId="32E8BE75" w:rsidR="000559F9" w:rsidRPr="000559F9" w:rsidRDefault="000559F9" w:rsidP="00CC0205">
            <w:pPr>
              <w:tabs>
                <w:tab w:val="left" w:pos="3215"/>
              </w:tabs>
              <w:spacing w:line="360" w:lineRule="auto"/>
              <w:jc w:val="both"/>
              <w:rPr>
                <w:lang w:val="tr-TR"/>
              </w:rPr>
            </w:pPr>
          </w:p>
        </w:tc>
        <w:tc>
          <w:tcPr>
            <w:tcW w:w="14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671A9A" w14:textId="25DF565D" w:rsidR="000559F9" w:rsidRPr="000559F9" w:rsidRDefault="000559F9" w:rsidP="00CC0205">
            <w:pPr>
              <w:tabs>
                <w:tab w:val="left" w:pos="3215"/>
              </w:tabs>
              <w:spacing w:line="360" w:lineRule="auto"/>
              <w:jc w:val="both"/>
              <w:rPr>
                <w:lang w:val="tr-TR"/>
              </w:rPr>
            </w:pPr>
          </w:p>
        </w:tc>
        <w:tc>
          <w:tcPr>
            <w:tcW w:w="1527" w:type="dxa"/>
            <w:tcBorders>
              <w:top w:val="single" w:sz="4" w:space="0" w:color="auto"/>
              <w:left w:val="single" w:sz="4" w:space="0" w:color="auto"/>
              <w:bottom w:val="single" w:sz="4" w:space="0" w:color="auto"/>
              <w:right w:val="single" w:sz="4" w:space="0" w:color="auto"/>
            </w:tcBorders>
            <w:shd w:val="clear" w:color="auto" w:fill="FFFF00"/>
          </w:tcPr>
          <w:p w14:paraId="09745107" w14:textId="2475B3ED" w:rsidR="000559F9" w:rsidRPr="000559F9" w:rsidRDefault="000559F9" w:rsidP="00CC0205">
            <w:pPr>
              <w:tabs>
                <w:tab w:val="left" w:pos="3215"/>
              </w:tabs>
              <w:spacing w:line="360" w:lineRule="auto"/>
              <w:jc w:val="both"/>
              <w:rPr>
                <w:lang w:val="tr-TR"/>
              </w:rPr>
            </w:pPr>
          </w:p>
        </w:tc>
      </w:tr>
    </w:tbl>
    <w:p w14:paraId="538BDD49" w14:textId="612D6BAA" w:rsidR="000559F9" w:rsidRDefault="000559F9">
      <w:pPr>
        <w:rPr>
          <w:b/>
          <w:bCs/>
          <w:lang w:val="tr-TR"/>
        </w:rPr>
      </w:pPr>
    </w:p>
    <w:p w14:paraId="44AE5509" w14:textId="77777777" w:rsidR="000559F9" w:rsidRDefault="000559F9">
      <w:pPr>
        <w:rPr>
          <w:b/>
          <w:bCs/>
          <w:lang w:val="tr-TR"/>
        </w:rPr>
      </w:pPr>
      <w:r>
        <w:rPr>
          <w:b/>
          <w:bCs/>
          <w:lang w:val="tr-TR"/>
        </w:rPr>
        <w:br w:type="page"/>
      </w:r>
    </w:p>
    <w:p w14:paraId="455336A4" w14:textId="6F945D01" w:rsidR="000559F9" w:rsidRDefault="000559F9" w:rsidP="000559F9">
      <w:pPr>
        <w:tabs>
          <w:tab w:val="left" w:pos="3215"/>
        </w:tabs>
        <w:spacing w:line="360" w:lineRule="auto"/>
        <w:jc w:val="center"/>
        <w:rPr>
          <w:b/>
          <w:bCs/>
          <w:lang w:val="tr-TR"/>
        </w:rPr>
      </w:pPr>
      <w:r>
        <w:rPr>
          <w:b/>
          <w:bCs/>
          <w:lang w:val="tr-TR"/>
        </w:rPr>
        <w:lastRenderedPageBreak/>
        <w:t xml:space="preserve">Ek-7: </w:t>
      </w:r>
      <w:r w:rsidRPr="000559F9">
        <w:rPr>
          <w:b/>
          <w:bCs/>
          <w:lang w:val="tr-TR"/>
        </w:rPr>
        <w:t>Okullarda PDR Uygulamaları Dersi</w:t>
      </w:r>
      <w:r>
        <w:rPr>
          <w:b/>
          <w:bCs/>
          <w:lang w:val="tr-TR"/>
        </w:rPr>
        <w:t xml:space="preserve"> I</w:t>
      </w:r>
      <w:r w:rsidRPr="000559F9">
        <w:rPr>
          <w:b/>
          <w:bCs/>
          <w:lang w:val="tr-TR"/>
        </w:rPr>
        <w:t xml:space="preserve"> </w:t>
      </w:r>
      <w:r>
        <w:rPr>
          <w:b/>
          <w:bCs/>
          <w:lang w:val="tr-TR"/>
        </w:rPr>
        <w:t xml:space="preserve">Dönem Sonu </w:t>
      </w:r>
      <w:r w:rsidRPr="000559F9">
        <w:rPr>
          <w:b/>
          <w:bCs/>
          <w:lang w:val="tr-TR"/>
        </w:rPr>
        <w:t>Değerlendirme Çizelgesi</w:t>
      </w:r>
    </w:p>
    <w:p w14:paraId="4C19D3BC" w14:textId="77777777" w:rsidR="000559F9" w:rsidRPr="000559F9" w:rsidRDefault="000559F9" w:rsidP="000559F9">
      <w:pPr>
        <w:tabs>
          <w:tab w:val="left" w:pos="3215"/>
        </w:tabs>
        <w:spacing w:line="360" w:lineRule="auto"/>
        <w:jc w:val="center"/>
        <w:rPr>
          <w:b/>
          <w:bCs/>
          <w:lang w:val="tr-TR"/>
        </w:rPr>
      </w:pPr>
    </w:p>
    <w:tbl>
      <w:tblPr>
        <w:tblW w:w="9040" w:type="dxa"/>
        <w:tblInd w:w="983" w:type="dxa"/>
        <w:tblCellMar>
          <w:top w:w="113" w:type="dxa"/>
          <w:left w:w="98" w:type="dxa"/>
          <w:right w:w="115" w:type="dxa"/>
        </w:tblCellMar>
        <w:tblLook w:val="04A0" w:firstRow="1" w:lastRow="0" w:firstColumn="1" w:lastColumn="0" w:noHBand="0" w:noVBand="1"/>
      </w:tblPr>
      <w:tblGrid>
        <w:gridCol w:w="3151"/>
        <w:gridCol w:w="1480"/>
        <w:gridCol w:w="1475"/>
        <w:gridCol w:w="1407"/>
        <w:gridCol w:w="1527"/>
      </w:tblGrid>
      <w:tr w:rsidR="000559F9" w:rsidRPr="000559F9" w14:paraId="3530EF18" w14:textId="77777777" w:rsidTr="00836B95">
        <w:trPr>
          <w:trHeight w:val="288"/>
        </w:trPr>
        <w:tc>
          <w:tcPr>
            <w:tcW w:w="3151" w:type="dxa"/>
            <w:tcBorders>
              <w:top w:val="single" w:sz="8" w:space="0" w:color="000000"/>
              <w:left w:val="single" w:sz="8" w:space="0" w:color="000000"/>
              <w:bottom w:val="single" w:sz="8" w:space="0" w:color="000000"/>
              <w:right w:val="single" w:sz="8" w:space="0" w:color="000000"/>
            </w:tcBorders>
          </w:tcPr>
          <w:p w14:paraId="24641922" w14:textId="77777777" w:rsidR="000559F9" w:rsidRPr="000559F9" w:rsidRDefault="000559F9" w:rsidP="000559F9">
            <w:pPr>
              <w:tabs>
                <w:tab w:val="left" w:pos="3215"/>
              </w:tabs>
              <w:spacing w:line="360" w:lineRule="auto"/>
              <w:jc w:val="both"/>
              <w:rPr>
                <w:lang w:val="tr-TR"/>
              </w:rPr>
            </w:pPr>
            <w:r w:rsidRPr="000559F9">
              <w:rPr>
                <w:b/>
                <w:lang w:val="tr-TR"/>
              </w:rPr>
              <w:t xml:space="preserve">Değerlendirme Raporu </w:t>
            </w:r>
          </w:p>
        </w:tc>
        <w:tc>
          <w:tcPr>
            <w:tcW w:w="1480" w:type="dxa"/>
            <w:tcBorders>
              <w:top w:val="single" w:sz="8" w:space="0" w:color="000000"/>
              <w:left w:val="single" w:sz="8" w:space="0" w:color="000000"/>
              <w:bottom w:val="single" w:sz="8" w:space="0" w:color="000000"/>
              <w:right w:val="single" w:sz="8" w:space="0" w:color="000000"/>
            </w:tcBorders>
          </w:tcPr>
          <w:p w14:paraId="2F24E1E1" w14:textId="77777777" w:rsidR="000559F9" w:rsidRPr="000559F9" w:rsidRDefault="000559F9" w:rsidP="000559F9">
            <w:pPr>
              <w:tabs>
                <w:tab w:val="left" w:pos="3215"/>
              </w:tabs>
              <w:spacing w:line="360" w:lineRule="auto"/>
              <w:jc w:val="both"/>
              <w:rPr>
                <w:lang w:val="tr-TR"/>
              </w:rPr>
            </w:pPr>
            <w:r w:rsidRPr="000559F9">
              <w:rPr>
                <w:b/>
                <w:lang w:val="tr-TR"/>
              </w:rPr>
              <w:t xml:space="preserve">Zayıf  </w:t>
            </w:r>
          </w:p>
        </w:tc>
        <w:tc>
          <w:tcPr>
            <w:tcW w:w="1475" w:type="dxa"/>
            <w:tcBorders>
              <w:top w:val="single" w:sz="8" w:space="0" w:color="000000"/>
              <w:left w:val="single" w:sz="8" w:space="0" w:color="000000"/>
              <w:bottom w:val="single" w:sz="8" w:space="0" w:color="000000"/>
              <w:right w:val="single" w:sz="4" w:space="0" w:color="auto"/>
            </w:tcBorders>
          </w:tcPr>
          <w:p w14:paraId="34FA34E1" w14:textId="77777777" w:rsidR="000559F9" w:rsidRPr="000559F9" w:rsidRDefault="000559F9" w:rsidP="000559F9">
            <w:pPr>
              <w:tabs>
                <w:tab w:val="left" w:pos="3215"/>
              </w:tabs>
              <w:spacing w:line="360" w:lineRule="auto"/>
              <w:jc w:val="both"/>
              <w:rPr>
                <w:lang w:val="tr-TR"/>
              </w:rPr>
            </w:pPr>
            <w:r w:rsidRPr="000559F9">
              <w:rPr>
                <w:b/>
                <w:lang w:val="tr-TR"/>
              </w:rPr>
              <w:t xml:space="preserve">Orta  </w:t>
            </w:r>
          </w:p>
        </w:tc>
        <w:tc>
          <w:tcPr>
            <w:tcW w:w="1407" w:type="dxa"/>
            <w:tcBorders>
              <w:top w:val="single" w:sz="4" w:space="0" w:color="auto"/>
              <w:left w:val="single" w:sz="4" w:space="0" w:color="auto"/>
              <w:bottom w:val="single" w:sz="4" w:space="0" w:color="auto"/>
              <w:right w:val="single" w:sz="4" w:space="0" w:color="auto"/>
            </w:tcBorders>
          </w:tcPr>
          <w:p w14:paraId="7DCB61CB" w14:textId="77777777" w:rsidR="000559F9" w:rsidRPr="000559F9" w:rsidRDefault="000559F9" w:rsidP="000559F9">
            <w:pPr>
              <w:tabs>
                <w:tab w:val="left" w:pos="3215"/>
              </w:tabs>
              <w:spacing w:line="360" w:lineRule="auto"/>
              <w:jc w:val="both"/>
              <w:rPr>
                <w:lang w:val="tr-TR"/>
              </w:rPr>
            </w:pPr>
            <w:r w:rsidRPr="000559F9">
              <w:rPr>
                <w:b/>
                <w:lang w:val="tr-TR"/>
              </w:rPr>
              <w:t xml:space="preserve">İyi  </w:t>
            </w:r>
          </w:p>
        </w:tc>
        <w:tc>
          <w:tcPr>
            <w:tcW w:w="1527" w:type="dxa"/>
            <w:tcBorders>
              <w:left w:val="single" w:sz="4" w:space="0" w:color="auto"/>
            </w:tcBorders>
          </w:tcPr>
          <w:p w14:paraId="7E73A293" w14:textId="77777777" w:rsidR="000559F9" w:rsidRPr="000559F9" w:rsidRDefault="000559F9" w:rsidP="000559F9">
            <w:pPr>
              <w:tabs>
                <w:tab w:val="left" w:pos="3215"/>
              </w:tabs>
              <w:spacing w:line="360" w:lineRule="auto"/>
              <w:jc w:val="both"/>
              <w:rPr>
                <w:b/>
                <w:lang w:val="tr-TR"/>
              </w:rPr>
            </w:pPr>
          </w:p>
        </w:tc>
      </w:tr>
      <w:tr w:rsidR="000559F9" w:rsidRPr="000559F9" w14:paraId="216B5F2B"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315131C7" w14:textId="77777777" w:rsidR="000559F9" w:rsidRPr="000559F9" w:rsidRDefault="000559F9" w:rsidP="000559F9">
            <w:pPr>
              <w:tabs>
                <w:tab w:val="left" w:pos="3215"/>
              </w:tabs>
              <w:spacing w:line="360" w:lineRule="auto"/>
              <w:jc w:val="both"/>
              <w:rPr>
                <w:lang w:val="tr-TR"/>
              </w:rPr>
            </w:pPr>
            <w:r w:rsidRPr="000559F9">
              <w:rPr>
                <w:lang w:val="tr-TR"/>
              </w:rPr>
              <w:t>Hafta 1 Raporu</w:t>
            </w:r>
          </w:p>
        </w:tc>
        <w:tc>
          <w:tcPr>
            <w:tcW w:w="1480" w:type="dxa"/>
            <w:tcBorders>
              <w:top w:val="single" w:sz="8" w:space="0" w:color="000000"/>
              <w:left w:val="single" w:sz="8" w:space="0" w:color="000000"/>
              <w:bottom w:val="single" w:sz="8" w:space="0" w:color="000000"/>
              <w:right w:val="single" w:sz="8" w:space="0" w:color="000000"/>
            </w:tcBorders>
            <w:vAlign w:val="center"/>
          </w:tcPr>
          <w:p w14:paraId="12EF72C4" w14:textId="05373A5A" w:rsidR="000559F9" w:rsidRPr="000559F9" w:rsidRDefault="000559F9" w:rsidP="000559F9">
            <w:pPr>
              <w:tabs>
                <w:tab w:val="left" w:pos="3215"/>
              </w:tabs>
              <w:spacing w:line="360" w:lineRule="auto"/>
              <w:jc w:val="both"/>
              <w:rPr>
                <w:lang w:val="tr-TR"/>
              </w:rPr>
            </w:pPr>
            <w:r w:rsidRPr="000559F9">
              <w:rPr>
                <w:lang w:val="tr-TR"/>
              </w:rPr>
              <w:t>2 Puan</w:t>
            </w:r>
            <w:r w:rsidR="00E4436A">
              <w:rPr>
                <w:lang w:val="tr-TR"/>
              </w:rPr>
              <w:t xml:space="preserve"> (  )</w:t>
            </w:r>
          </w:p>
        </w:tc>
        <w:tc>
          <w:tcPr>
            <w:tcW w:w="1475" w:type="dxa"/>
            <w:tcBorders>
              <w:top w:val="single" w:sz="8" w:space="0" w:color="000000"/>
              <w:left w:val="single" w:sz="8" w:space="0" w:color="000000"/>
              <w:bottom w:val="single" w:sz="8" w:space="0" w:color="000000"/>
              <w:right w:val="single" w:sz="4" w:space="0" w:color="auto"/>
            </w:tcBorders>
            <w:vAlign w:val="center"/>
          </w:tcPr>
          <w:p w14:paraId="07128A05" w14:textId="1128C423" w:rsidR="000559F9" w:rsidRPr="000559F9" w:rsidRDefault="000559F9" w:rsidP="000559F9">
            <w:pPr>
              <w:tabs>
                <w:tab w:val="left" w:pos="3215"/>
              </w:tabs>
              <w:spacing w:line="360" w:lineRule="auto"/>
              <w:jc w:val="both"/>
              <w:rPr>
                <w:lang w:val="tr-TR"/>
              </w:rPr>
            </w:pPr>
            <w:r w:rsidRPr="000559F9">
              <w:rPr>
                <w:lang w:val="tr-TR"/>
              </w:rPr>
              <w:t>4 puan</w:t>
            </w:r>
            <w:r w:rsidR="00E4436A">
              <w:rPr>
                <w:lang w:val="tr-TR"/>
              </w:rPr>
              <w:t xml:space="preserve"> (  )</w:t>
            </w:r>
          </w:p>
        </w:tc>
        <w:tc>
          <w:tcPr>
            <w:tcW w:w="1407" w:type="dxa"/>
            <w:tcBorders>
              <w:top w:val="single" w:sz="4" w:space="0" w:color="auto"/>
              <w:left w:val="single" w:sz="4" w:space="0" w:color="auto"/>
              <w:bottom w:val="single" w:sz="4" w:space="0" w:color="auto"/>
              <w:right w:val="single" w:sz="4" w:space="0" w:color="auto"/>
            </w:tcBorders>
            <w:vAlign w:val="center"/>
          </w:tcPr>
          <w:p w14:paraId="6D4599DC" w14:textId="5AC62A5F" w:rsidR="000559F9" w:rsidRPr="000559F9" w:rsidRDefault="000559F9" w:rsidP="000559F9">
            <w:pPr>
              <w:tabs>
                <w:tab w:val="left" w:pos="3215"/>
              </w:tabs>
              <w:spacing w:line="360" w:lineRule="auto"/>
              <w:jc w:val="both"/>
              <w:rPr>
                <w:lang w:val="tr-TR"/>
              </w:rPr>
            </w:pPr>
            <w:r w:rsidRPr="000559F9">
              <w:rPr>
                <w:lang w:val="tr-TR"/>
              </w:rPr>
              <w:t>7 puan</w:t>
            </w:r>
            <w:r w:rsidR="00E4436A">
              <w:rPr>
                <w:lang w:val="tr-TR"/>
              </w:rPr>
              <w:t xml:space="preserve"> (  )</w:t>
            </w:r>
          </w:p>
        </w:tc>
        <w:tc>
          <w:tcPr>
            <w:tcW w:w="1527" w:type="dxa"/>
            <w:tcBorders>
              <w:left w:val="single" w:sz="4" w:space="0" w:color="auto"/>
            </w:tcBorders>
          </w:tcPr>
          <w:p w14:paraId="222C8808" w14:textId="77777777" w:rsidR="000559F9" w:rsidRPr="000559F9" w:rsidRDefault="000559F9" w:rsidP="000559F9">
            <w:pPr>
              <w:tabs>
                <w:tab w:val="left" w:pos="3215"/>
              </w:tabs>
              <w:spacing w:line="360" w:lineRule="auto"/>
              <w:jc w:val="both"/>
              <w:rPr>
                <w:lang w:val="tr-TR"/>
              </w:rPr>
            </w:pPr>
          </w:p>
        </w:tc>
      </w:tr>
      <w:tr w:rsidR="00E4436A" w:rsidRPr="000559F9" w14:paraId="220F726B" w14:textId="77777777" w:rsidTr="00836B95">
        <w:trPr>
          <w:trHeight w:val="209"/>
        </w:trPr>
        <w:tc>
          <w:tcPr>
            <w:tcW w:w="3151" w:type="dxa"/>
            <w:tcBorders>
              <w:top w:val="single" w:sz="8" w:space="0" w:color="000000"/>
              <w:left w:val="single" w:sz="8" w:space="0" w:color="000000"/>
              <w:bottom w:val="single" w:sz="8" w:space="0" w:color="000000"/>
              <w:right w:val="single" w:sz="8" w:space="0" w:color="000000"/>
            </w:tcBorders>
          </w:tcPr>
          <w:p w14:paraId="2F2EBA4E" w14:textId="77777777" w:rsidR="00E4436A" w:rsidRPr="000559F9" w:rsidRDefault="00E4436A" w:rsidP="00E4436A">
            <w:pPr>
              <w:tabs>
                <w:tab w:val="left" w:pos="3215"/>
              </w:tabs>
              <w:spacing w:line="360" w:lineRule="auto"/>
              <w:jc w:val="both"/>
              <w:rPr>
                <w:lang w:val="tr-TR"/>
              </w:rPr>
            </w:pPr>
            <w:r w:rsidRPr="000559F9">
              <w:rPr>
                <w:lang w:val="tr-TR"/>
              </w:rPr>
              <w:t>Hafta 2 Raporu</w:t>
            </w:r>
          </w:p>
        </w:tc>
        <w:tc>
          <w:tcPr>
            <w:tcW w:w="1480" w:type="dxa"/>
            <w:tcBorders>
              <w:top w:val="single" w:sz="8" w:space="0" w:color="000000"/>
              <w:left w:val="single" w:sz="8" w:space="0" w:color="000000"/>
              <w:bottom w:val="single" w:sz="8" w:space="0" w:color="000000"/>
              <w:right w:val="single" w:sz="8" w:space="0" w:color="000000"/>
            </w:tcBorders>
          </w:tcPr>
          <w:p w14:paraId="2EAE1954" w14:textId="4C575F30"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680E80EF" w14:textId="6B21EC45"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0F752D5D" w14:textId="11A79C29"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1D5A08C7" w14:textId="77777777" w:rsidR="00E4436A" w:rsidRPr="000559F9" w:rsidRDefault="00E4436A" w:rsidP="00E4436A">
            <w:pPr>
              <w:tabs>
                <w:tab w:val="left" w:pos="3215"/>
              </w:tabs>
              <w:spacing w:line="360" w:lineRule="auto"/>
              <w:jc w:val="both"/>
              <w:rPr>
                <w:lang w:val="tr-TR"/>
              </w:rPr>
            </w:pPr>
          </w:p>
        </w:tc>
      </w:tr>
      <w:tr w:rsidR="00E4436A" w:rsidRPr="000559F9" w14:paraId="37712DD8"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tcPr>
          <w:p w14:paraId="45A52838" w14:textId="77777777" w:rsidR="00E4436A" w:rsidRPr="000559F9" w:rsidRDefault="00E4436A" w:rsidP="00E4436A">
            <w:pPr>
              <w:tabs>
                <w:tab w:val="left" w:pos="3215"/>
              </w:tabs>
              <w:spacing w:line="360" w:lineRule="auto"/>
              <w:jc w:val="both"/>
              <w:rPr>
                <w:lang w:val="tr-TR"/>
              </w:rPr>
            </w:pPr>
            <w:r w:rsidRPr="000559F9">
              <w:rPr>
                <w:lang w:val="tr-TR"/>
              </w:rPr>
              <w:t>Hafta 3 Raporu</w:t>
            </w:r>
          </w:p>
        </w:tc>
        <w:tc>
          <w:tcPr>
            <w:tcW w:w="1480" w:type="dxa"/>
            <w:tcBorders>
              <w:top w:val="single" w:sz="8" w:space="0" w:color="000000"/>
              <w:left w:val="single" w:sz="8" w:space="0" w:color="000000"/>
              <w:bottom w:val="single" w:sz="8" w:space="0" w:color="000000"/>
              <w:right w:val="single" w:sz="8" w:space="0" w:color="000000"/>
            </w:tcBorders>
          </w:tcPr>
          <w:p w14:paraId="6C04D2C5" w14:textId="3CD25612"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1016B506" w14:textId="232C9457"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522B588F" w14:textId="3FAE754F"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63F13453" w14:textId="77777777" w:rsidR="00E4436A" w:rsidRPr="000559F9" w:rsidRDefault="00E4436A" w:rsidP="00E4436A">
            <w:pPr>
              <w:tabs>
                <w:tab w:val="left" w:pos="3215"/>
              </w:tabs>
              <w:spacing w:line="360" w:lineRule="auto"/>
              <w:jc w:val="both"/>
              <w:rPr>
                <w:lang w:val="tr-TR"/>
              </w:rPr>
            </w:pPr>
          </w:p>
        </w:tc>
      </w:tr>
      <w:tr w:rsidR="00E4436A" w:rsidRPr="000559F9" w14:paraId="620B65BD" w14:textId="77777777" w:rsidTr="00836B95">
        <w:trPr>
          <w:trHeight w:val="229"/>
        </w:trPr>
        <w:tc>
          <w:tcPr>
            <w:tcW w:w="3151" w:type="dxa"/>
            <w:tcBorders>
              <w:top w:val="single" w:sz="8" w:space="0" w:color="000000"/>
              <w:left w:val="single" w:sz="8" w:space="0" w:color="000000"/>
              <w:bottom w:val="single" w:sz="8" w:space="0" w:color="000000"/>
              <w:right w:val="single" w:sz="8" w:space="0" w:color="000000"/>
            </w:tcBorders>
            <w:vAlign w:val="center"/>
          </w:tcPr>
          <w:p w14:paraId="0BF87B35" w14:textId="77777777" w:rsidR="00E4436A" w:rsidRPr="000559F9" w:rsidRDefault="00E4436A" w:rsidP="00E4436A">
            <w:pPr>
              <w:tabs>
                <w:tab w:val="left" w:pos="3215"/>
              </w:tabs>
              <w:spacing w:line="360" w:lineRule="auto"/>
              <w:jc w:val="both"/>
              <w:rPr>
                <w:lang w:val="tr-TR"/>
              </w:rPr>
            </w:pPr>
            <w:r w:rsidRPr="000559F9">
              <w:rPr>
                <w:lang w:val="tr-TR"/>
              </w:rPr>
              <w:t>Hafta 4 Raporu</w:t>
            </w:r>
          </w:p>
        </w:tc>
        <w:tc>
          <w:tcPr>
            <w:tcW w:w="1480" w:type="dxa"/>
            <w:tcBorders>
              <w:top w:val="single" w:sz="8" w:space="0" w:color="000000"/>
              <w:left w:val="single" w:sz="8" w:space="0" w:color="000000"/>
              <w:bottom w:val="single" w:sz="8" w:space="0" w:color="000000"/>
              <w:right w:val="single" w:sz="8" w:space="0" w:color="000000"/>
            </w:tcBorders>
          </w:tcPr>
          <w:p w14:paraId="569B5B85" w14:textId="7201CA5B"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2112F128" w14:textId="3AF7DA91"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6EBA5E53" w14:textId="32EDBFD1"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7EC18B56" w14:textId="77777777" w:rsidR="00E4436A" w:rsidRPr="000559F9" w:rsidRDefault="00E4436A" w:rsidP="00E4436A">
            <w:pPr>
              <w:tabs>
                <w:tab w:val="left" w:pos="3215"/>
              </w:tabs>
              <w:spacing w:line="360" w:lineRule="auto"/>
              <w:jc w:val="both"/>
              <w:rPr>
                <w:lang w:val="tr-TR"/>
              </w:rPr>
            </w:pPr>
          </w:p>
        </w:tc>
      </w:tr>
      <w:tr w:rsidR="00E4436A" w:rsidRPr="000559F9" w14:paraId="6C1D8F14"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6A4AFB78" w14:textId="77777777" w:rsidR="00E4436A" w:rsidRPr="000559F9" w:rsidRDefault="00E4436A" w:rsidP="00E4436A">
            <w:pPr>
              <w:tabs>
                <w:tab w:val="left" w:pos="3215"/>
              </w:tabs>
              <w:spacing w:line="360" w:lineRule="auto"/>
              <w:jc w:val="both"/>
              <w:rPr>
                <w:lang w:val="tr-TR"/>
              </w:rPr>
            </w:pPr>
            <w:r w:rsidRPr="000559F9">
              <w:rPr>
                <w:lang w:val="tr-TR"/>
              </w:rPr>
              <w:t>Hafta 5 Raporu</w:t>
            </w:r>
          </w:p>
        </w:tc>
        <w:tc>
          <w:tcPr>
            <w:tcW w:w="1480" w:type="dxa"/>
            <w:tcBorders>
              <w:top w:val="single" w:sz="8" w:space="0" w:color="000000"/>
              <w:left w:val="single" w:sz="8" w:space="0" w:color="000000"/>
              <w:bottom w:val="single" w:sz="8" w:space="0" w:color="000000"/>
              <w:right w:val="single" w:sz="8" w:space="0" w:color="000000"/>
            </w:tcBorders>
          </w:tcPr>
          <w:p w14:paraId="599E1571" w14:textId="74712238"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20A96AA4" w14:textId="04F88FC0"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1E6CE036" w14:textId="0B00F57E"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51E227CC" w14:textId="77777777" w:rsidR="00E4436A" w:rsidRPr="000559F9" w:rsidRDefault="00E4436A" w:rsidP="00E4436A">
            <w:pPr>
              <w:tabs>
                <w:tab w:val="left" w:pos="3215"/>
              </w:tabs>
              <w:spacing w:line="360" w:lineRule="auto"/>
              <w:jc w:val="both"/>
              <w:rPr>
                <w:lang w:val="tr-TR"/>
              </w:rPr>
            </w:pPr>
          </w:p>
        </w:tc>
      </w:tr>
      <w:tr w:rsidR="00E4436A" w:rsidRPr="000559F9" w14:paraId="60B93D20" w14:textId="77777777" w:rsidTr="00836B95">
        <w:trPr>
          <w:trHeight w:val="107"/>
        </w:trPr>
        <w:tc>
          <w:tcPr>
            <w:tcW w:w="3151" w:type="dxa"/>
            <w:tcBorders>
              <w:top w:val="single" w:sz="8" w:space="0" w:color="000000"/>
              <w:left w:val="single" w:sz="8" w:space="0" w:color="000000"/>
              <w:bottom w:val="single" w:sz="8" w:space="0" w:color="000000"/>
              <w:right w:val="single" w:sz="8" w:space="0" w:color="000000"/>
            </w:tcBorders>
          </w:tcPr>
          <w:p w14:paraId="4506E787" w14:textId="77777777" w:rsidR="00E4436A" w:rsidRPr="000559F9" w:rsidRDefault="00E4436A" w:rsidP="00E4436A">
            <w:pPr>
              <w:tabs>
                <w:tab w:val="left" w:pos="3215"/>
              </w:tabs>
              <w:spacing w:line="360" w:lineRule="auto"/>
              <w:jc w:val="both"/>
              <w:rPr>
                <w:lang w:val="tr-TR"/>
              </w:rPr>
            </w:pPr>
            <w:r w:rsidRPr="000559F9">
              <w:rPr>
                <w:lang w:val="tr-TR"/>
              </w:rPr>
              <w:t>Hafta 6 Raporu</w:t>
            </w:r>
          </w:p>
        </w:tc>
        <w:tc>
          <w:tcPr>
            <w:tcW w:w="1480" w:type="dxa"/>
            <w:tcBorders>
              <w:top w:val="single" w:sz="8" w:space="0" w:color="000000"/>
              <w:left w:val="single" w:sz="8" w:space="0" w:color="000000"/>
              <w:bottom w:val="single" w:sz="8" w:space="0" w:color="000000"/>
              <w:right w:val="single" w:sz="8" w:space="0" w:color="000000"/>
            </w:tcBorders>
          </w:tcPr>
          <w:p w14:paraId="34ED0A39" w14:textId="708468FB"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04AE00EE" w14:textId="3C394ED6"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2266643C" w14:textId="4A09BE84"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4D2006FF" w14:textId="77777777" w:rsidR="00E4436A" w:rsidRPr="000559F9" w:rsidRDefault="00E4436A" w:rsidP="00E4436A">
            <w:pPr>
              <w:tabs>
                <w:tab w:val="left" w:pos="3215"/>
              </w:tabs>
              <w:spacing w:line="360" w:lineRule="auto"/>
              <w:jc w:val="both"/>
              <w:rPr>
                <w:lang w:val="tr-TR"/>
              </w:rPr>
            </w:pPr>
          </w:p>
        </w:tc>
      </w:tr>
      <w:tr w:rsidR="00E4436A" w:rsidRPr="000559F9" w14:paraId="269C9F40"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3D6AE252" w14:textId="77777777" w:rsidR="00E4436A" w:rsidRPr="000559F9" w:rsidRDefault="00E4436A" w:rsidP="00E4436A">
            <w:pPr>
              <w:tabs>
                <w:tab w:val="left" w:pos="3215"/>
              </w:tabs>
              <w:spacing w:line="360" w:lineRule="auto"/>
              <w:jc w:val="both"/>
              <w:rPr>
                <w:lang w:val="tr-TR"/>
              </w:rPr>
            </w:pPr>
            <w:r w:rsidRPr="000559F9">
              <w:rPr>
                <w:lang w:val="tr-TR"/>
              </w:rPr>
              <w:t>Hafta 7 Raporu</w:t>
            </w:r>
          </w:p>
        </w:tc>
        <w:tc>
          <w:tcPr>
            <w:tcW w:w="1480" w:type="dxa"/>
            <w:tcBorders>
              <w:top w:val="single" w:sz="8" w:space="0" w:color="000000"/>
              <w:left w:val="single" w:sz="8" w:space="0" w:color="000000"/>
              <w:bottom w:val="single" w:sz="8" w:space="0" w:color="000000"/>
              <w:right w:val="single" w:sz="8" w:space="0" w:color="000000"/>
            </w:tcBorders>
          </w:tcPr>
          <w:p w14:paraId="48793AA1" w14:textId="2C7CA77A"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6DCB2055" w14:textId="6DA031AC"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24A441A9" w14:textId="62E08807"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4C77AFB5" w14:textId="77777777" w:rsidR="00E4436A" w:rsidRPr="000559F9" w:rsidRDefault="00E4436A" w:rsidP="00E4436A">
            <w:pPr>
              <w:tabs>
                <w:tab w:val="left" w:pos="3215"/>
              </w:tabs>
              <w:spacing w:line="360" w:lineRule="auto"/>
              <w:jc w:val="both"/>
              <w:rPr>
                <w:lang w:val="tr-TR"/>
              </w:rPr>
            </w:pPr>
          </w:p>
        </w:tc>
      </w:tr>
      <w:tr w:rsidR="00E4436A" w:rsidRPr="000559F9" w14:paraId="057F298E" w14:textId="77777777" w:rsidTr="00836B95">
        <w:trPr>
          <w:trHeight w:val="115"/>
        </w:trPr>
        <w:tc>
          <w:tcPr>
            <w:tcW w:w="3151" w:type="dxa"/>
            <w:tcBorders>
              <w:top w:val="single" w:sz="8" w:space="0" w:color="000000"/>
              <w:left w:val="single" w:sz="8" w:space="0" w:color="000000"/>
              <w:bottom w:val="single" w:sz="8" w:space="0" w:color="000000"/>
              <w:right w:val="single" w:sz="8" w:space="0" w:color="000000"/>
            </w:tcBorders>
          </w:tcPr>
          <w:p w14:paraId="619634B0" w14:textId="77777777" w:rsidR="00E4436A" w:rsidRPr="000559F9" w:rsidRDefault="00E4436A" w:rsidP="00E4436A">
            <w:pPr>
              <w:tabs>
                <w:tab w:val="left" w:pos="3215"/>
              </w:tabs>
              <w:spacing w:line="360" w:lineRule="auto"/>
              <w:jc w:val="both"/>
              <w:rPr>
                <w:lang w:val="tr-TR"/>
              </w:rPr>
            </w:pPr>
            <w:r w:rsidRPr="000559F9">
              <w:rPr>
                <w:lang w:val="tr-TR"/>
              </w:rPr>
              <w:t>Hafta 8 Raporu</w:t>
            </w:r>
          </w:p>
        </w:tc>
        <w:tc>
          <w:tcPr>
            <w:tcW w:w="1480" w:type="dxa"/>
            <w:tcBorders>
              <w:top w:val="single" w:sz="8" w:space="0" w:color="000000"/>
              <w:left w:val="single" w:sz="8" w:space="0" w:color="000000"/>
              <w:bottom w:val="single" w:sz="8" w:space="0" w:color="000000"/>
              <w:right w:val="single" w:sz="8" w:space="0" w:color="000000"/>
            </w:tcBorders>
          </w:tcPr>
          <w:p w14:paraId="5A7026FE" w14:textId="1D99491E"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1B94BD0F" w14:textId="1BCEC424"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3425B9AC" w14:textId="61D5EB0B"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2650D16E" w14:textId="77777777" w:rsidR="00E4436A" w:rsidRPr="000559F9" w:rsidRDefault="00E4436A" w:rsidP="00E4436A">
            <w:pPr>
              <w:tabs>
                <w:tab w:val="left" w:pos="3215"/>
              </w:tabs>
              <w:spacing w:line="360" w:lineRule="auto"/>
              <w:jc w:val="both"/>
              <w:rPr>
                <w:lang w:val="tr-TR"/>
              </w:rPr>
            </w:pPr>
          </w:p>
        </w:tc>
      </w:tr>
      <w:tr w:rsidR="00E4436A" w:rsidRPr="000559F9" w14:paraId="25B72A37"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tcPr>
          <w:p w14:paraId="7A69CFB9" w14:textId="77777777" w:rsidR="00E4436A" w:rsidRPr="000559F9" w:rsidRDefault="00E4436A" w:rsidP="00E4436A">
            <w:pPr>
              <w:tabs>
                <w:tab w:val="left" w:pos="3215"/>
              </w:tabs>
              <w:spacing w:line="360" w:lineRule="auto"/>
              <w:jc w:val="both"/>
              <w:rPr>
                <w:lang w:val="tr-TR"/>
              </w:rPr>
            </w:pPr>
            <w:r w:rsidRPr="000559F9">
              <w:rPr>
                <w:lang w:val="tr-TR"/>
              </w:rPr>
              <w:t>Hafta 9 Raporu</w:t>
            </w:r>
          </w:p>
        </w:tc>
        <w:tc>
          <w:tcPr>
            <w:tcW w:w="1480" w:type="dxa"/>
            <w:tcBorders>
              <w:top w:val="single" w:sz="8" w:space="0" w:color="000000"/>
              <w:left w:val="single" w:sz="8" w:space="0" w:color="000000"/>
              <w:bottom w:val="single" w:sz="8" w:space="0" w:color="000000"/>
              <w:right w:val="single" w:sz="8" w:space="0" w:color="000000"/>
            </w:tcBorders>
          </w:tcPr>
          <w:p w14:paraId="4852F3AD" w14:textId="6191DB2B"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315B1D46" w14:textId="59D4C3CC"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0F7ECFB6" w14:textId="2C2F78DD"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0EF34553" w14:textId="77777777" w:rsidR="00E4436A" w:rsidRPr="000559F9" w:rsidRDefault="00E4436A" w:rsidP="00E4436A">
            <w:pPr>
              <w:tabs>
                <w:tab w:val="left" w:pos="3215"/>
              </w:tabs>
              <w:spacing w:line="360" w:lineRule="auto"/>
              <w:jc w:val="both"/>
              <w:rPr>
                <w:lang w:val="tr-TR"/>
              </w:rPr>
            </w:pPr>
          </w:p>
        </w:tc>
      </w:tr>
      <w:tr w:rsidR="00E4436A" w:rsidRPr="000559F9" w14:paraId="0B7346E8"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7EDB4822" w14:textId="77777777" w:rsidR="00E4436A" w:rsidRPr="000559F9" w:rsidRDefault="00E4436A" w:rsidP="00E4436A">
            <w:pPr>
              <w:tabs>
                <w:tab w:val="left" w:pos="3215"/>
              </w:tabs>
              <w:spacing w:line="360" w:lineRule="auto"/>
              <w:jc w:val="both"/>
              <w:rPr>
                <w:lang w:val="tr-TR"/>
              </w:rPr>
            </w:pPr>
            <w:r w:rsidRPr="000559F9">
              <w:rPr>
                <w:lang w:val="tr-TR"/>
              </w:rPr>
              <w:t>Hafta 10 Raporu</w:t>
            </w:r>
          </w:p>
        </w:tc>
        <w:tc>
          <w:tcPr>
            <w:tcW w:w="1480" w:type="dxa"/>
            <w:tcBorders>
              <w:top w:val="single" w:sz="8" w:space="0" w:color="000000"/>
              <w:left w:val="single" w:sz="8" w:space="0" w:color="000000"/>
              <w:bottom w:val="single" w:sz="8" w:space="0" w:color="000000"/>
              <w:right w:val="single" w:sz="8" w:space="0" w:color="000000"/>
            </w:tcBorders>
          </w:tcPr>
          <w:p w14:paraId="3D6B3D7B" w14:textId="003CB29A"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56227EB5" w14:textId="07A8F5C0"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0463DC98" w14:textId="0E10DFBD"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061269D8" w14:textId="77777777" w:rsidR="00E4436A" w:rsidRPr="000559F9" w:rsidRDefault="00E4436A" w:rsidP="00E4436A">
            <w:pPr>
              <w:tabs>
                <w:tab w:val="left" w:pos="3215"/>
              </w:tabs>
              <w:spacing w:line="360" w:lineRule="auto"/>
              <w:jc w:val="both"/>
              <w:rPr>
                <w:lang w:val="tr-TR"/>
              </w:rPr>
            </w:pPr>
          </w:p>
        </w:tc>
      </w:tr>
      <w:tr w:rsidR="00E4436A" w:rsidRPr="000559F9" w14:paraId="32B5E6C7"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6073F80A" w14:textId="77777777" w:rsidR="00E4436A" w:rsidRPr="000559F9" w:rsidRDefault="00E4436A" w:rsidP="00E4436A">
            <w:pPr>
              <w:tabs>
                <w:tab w:val="left" w:pos="3215"/>
              </w:tabs>
              <w:spacing w:line="360" w:lineRule="auto"/>
              <w:jc w:val="both"/>
              <w:rPr>
                <w:lang w:val="tr-TR"/>
              </w:rPr>
            </w:pPr>
            <w:r w:rsidRPr="000559F9">
              <w:rPr>
                <w:lang w:val="tr-TR"/>
              </w:rPr>
              <w:t>Hafta 11 Raporu</w:t>
            </w:r>
          </w:p>
        </w:tc>
        <w:tc>
          <w:tcPr>
            <w:tcW w:w="1480" w:type="dxa"/>
            <w:tcBorders>
              <w:top w:val="single" w:sz="8" w:space="0" w:color="000000"/>
              <w:left w:val="single" w:sz="8" w:space="0" w:color="000000"/>
              <w:bottom w:val="single" w:sz="8" w:space="0" w:color="000000"/>
              <w:right w:val="single" w:sz="8" w:space="0" w:color="000000"/>
            </w:tcBorders>
          </w:tcPr>
          <w:p w14:paraId="5BFF7597" w14:textId="109611FE"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724F1983" w14:textId="2E0764D6"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5F92B9DD" w14:textId="7012DD25"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tcBorders>
          </w:tcPr>
          <w:p w14:paraId="1AF1361E" w14:textId="77777777" w:rsidR="00E4436A" w:rsidRPr="000559F9" w:rsidRDefault="00E4436A" w:rsidP="00E4436A">
            <w:pPr>
              <w:tabs>
                <w:tab w:val="left" w:pos="3215"/>
              </w:tabs>
              <w:spacing w:line="360" w:lineRule="auto"/>
              <w:jc w:val="both"/>
              <w:rPr>
                <w:lang w:val="tr-TR"/>
              </w:rPr>
            </w:pPr>
          </w:p>
        </w:tc>
      </w:tr>
      <w:tr w:rsidR="00E4436A" w:rsidRPr="000559F9" w14:paraId="5C048F8B"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07633DE2" w14:textId="77777777" w:rsidR="00E4436A" w:rsidRPr="000559F9" w:rsidRDefault="00E4436A" w:rsidP="00E4436A">
            <w:pPr>
              <w:tabs>
                <w:tab w:val="left" w:pos="3215"/>
              </w:tabs>
              <w:spacing w:line="360" w:lineRule="auto"/>
              <w:jc w:val="both"/>
              <w:rPr>
                <w:lang w:val="tr-TR"/>
              </w:rPr>
            </w:pPr>
            <w:r w:rsidRPr="000559F9">
              <w:rPr>
                <w:lang w:val="tr-TR"/>
              </w:rPr>
              <w:t>Hafta 12 Raporu</w:t>
            </w:r>
          </w:p>
        </w:tc>
        <w:tc>
          <w:tcPr>
            <w:tcW w:w="1480" w:type="dxa"/>
            <w:tcBorders>
              <w:top w:val="single" w:sz="8" w:space="0" w:color="000000"/>
              <w:left w:val="single" w:sz="8" w:space="0" w:color="000000"/>
              <w:bottom w:val="single" w:sz="8" w:space="0" w:color="000000"/>
              <w:right w:val="single" w:sz="8" w:space="0" w:color="000000"/>
            </w:tcBorders>
          </w:tcPr>
          <w:p w14:paraId="0549B590" w14:textId="06D85150" w:rsidR="00E4436A" w:rsidRPr="000559F9" w:rsidRDefault="00E4436A" w:rsidP="00E4436A">
            <w:pPr>
              <w:tabs>
                <w:tab w:val="left" w:pos="3215"/>
              </w:tabs>
              <w:spacing w:line="360" w:lineRule="auto"/>
              <w:jc w:val="both"/>
              <w:rPr>
                <w:lang w:val="tr-TR"/>
              </w:rPr>
            </w:pPr>
            <w:r w:rsidRPr="008B2D28">
              <w:rPr>
                <w:lang w:val="tr-TR"/>
              </w:rPr>
              <w:t>2 Puan (  )</w:t>
            </w:r>
          </w:p>
        </w:tc>
        <w:tc>
          <w:tcPr>
            <w:tcW w:w="1475" w:type="dxa"/>
            <w:tcBorders>
              <w:top w:val="single" w:sz="8" w:space="0" w:color="000000"/>
              <w:left w:val="single" w:sz="8" w:space="0" w:color="000000"/>
              <w:bottom w:val="single" w:sz="8" w:space="0" w:color="000000"/>
              <w:right w:val="single" w:sz="4" w:space="0" w:color="auto"/>
            </w:tcBorders>
          </w:tcPr>
          <w:p w14:paraId="77C6FA19" w14:textId="58B0578B" w:rsidR="00E4436A" w:rsidRPr="000559F9" w:rsidRDefault="00E4436A" w:rsidP="00E4436A">
            <w:pPr>
              <w:tabs>
                <w:tab w:val="left" w:pos="3215"/>
              </w:tabs>
              <w:spacing w:line="360" w:lineRule="auto"/>
              <w:jc w:val="both"/>
              <w:rPr>
                <w:lang w:val="tr-TR"/>
              </w:rPr>
            </w:pPr>
            <w:r w:rsidRPr="00455AF7">
              <w:rPr>
                <w:lang w:val="tr-TR"/>
              </w:rPr>
              <w:t>4 puan (  )</w:t>
            </w:r>
          </w:p>
        </w:tc>
        <w:tc>
          <w:tcPr>
            <w:tcW w:w="1407" w:type="dxa"/>
            <w:tcBorders>
              <w:top w:val="single" w:sz="4" w:space="0" w:color="auto"/>
              <w:left w:val="single" w:sz="4" w:space="0" w:color="auto"/>
              <w:bottom w:val="single" w:sz="4" w:space="0" w:color="auto"/>
              <w:right w:val="single" w:sz="4" w:space="0" w:color="auto"/>
            </w:tcBorders>
          </w:tcPr>
          <w:p w14:paraId="27759868" w14:textId="7D3AF530" w:rsidR="00E4436A" w:rsidRPr="000559F9" w:rsidRDefault="00E4436A" w:rsidP="00E4436A">
            <w:pPr>
              <w:tabs>
                <w:tab w:val="left" w:pos="3215"/>
              </w:tabs>
              <w:spacing w:line="360" w:lineRule="auto"/>
              <w:jc w:val="both"/>
              <w:rPr>
                <w:lang w:val="tr-TR"/>
              </w:rPr>
            </w:pPr>
            <w:r w:rsidRPr="000E4A62">
              <w:rPr>
                <w:lang w:val="tr-TR"/>
              </w:rPr>
              <w:t>7 puan (  )</w:t>
            </w:r>
          </w:p>
        </w:tc>
        <w:tc>
          <w:tcPr>
            <w:tcW w:w="1527" w:type="dxa"/>
            <w:tcBorders>
              <w:left w:val="single" w:sz="4" w:space="0" w:color="auto"/>
              <w:bottom w:val="single" w:sz="4" w:space="0" w:color="auto"/>
            </w:tcBorders>
          </w:tcPr>
          <w:p w14:paraId="6564830E" w14:textId="77777777" w:rsidR="00E4436A" w:rsidRPr="000559F9" w:rsidRDefault="00E4436A" w:rsidP="00E4436A">
            <w:pPr>
              <w:tabs>
                <w:tab w:val="left" w:pos="3215"/>
              </w:tabs>
              <w:spacing w:line="360" w:lineRule="auto"/>
              <w:jc w:val="both"/>
              <w:rPr>
                <w:lang w:val="tr-TR"/>
              </w:rPr>
            </w:pPr>
          </w:p>
        </w:tc>
      </w:tr>
      <w:tr w:rsidR="00E4436A" w:rsidRPr="000559F9" w14:paraId="6B901BCA"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vAlign w:val="center"/>
          </w:tcPr>
          <w:p w14:paraId="3603B112" w14:textId="77777777" w:rsidR="00E4436A" w:rsidRPr="000559F9" w:rsidRDefault="00E4436A" w:rsidP="00E4436A">
            <w:pPr>
              <w:tabs>
                <w:tab w:val="left" w:pos="3215"/>
              </w:tabs>
              <w:spacing w:line="360" w:lineRule="auto"/>
              <w:jc w:val="both"/>
              <w:rPr>
                <w:lang w:val="tr-TR"/>
              </w:rPr>
            </w:pPr>
            <w:r w:rsidRPr="000559F9">
              <w:rPr>
                <w:lang w:val="tr-TR"/>
              </w:rPr>
              <w:t>Genel Değerlendirme Raporu</w:t>
            </w:r>
          </w:p>
        </w:tc>
        <w:tc>
          <w:tcPr>
            <w:tcW w:w="1480" w:type="dxa"/>
            <w:tcBorders>
              <w:top w:val="single" w:sz="8" w:space="0" w:color="000000"/>
              <w:left w:val="single" w:sz="8" w:space="0" w:color="000000"/>
              <w:bottom w:val="single" w:sz="8" w:space="0" w:color="000000"/>
              <w:right w:val="single" w:sz="8" w:space="0" w:color="000000"/>
            </w:tcBorders>
          </w:tcPr>
          <w:p w14:paraId="46ACD6C1" w14:textId="27FEE569" w:rsidR="00E4436A" w:rsidRPr="000559F9" w:rsidRDefault="00E4436A" w:rsidP="00E4436A">
            <w:pPr>
              <w:tabs>
                <w:tab w:val="left" w:pos="3215"/>
              </w:tabs>
              <w:spacing w:line="360" w:lineRule="auto"/>
              <w:jc w:val="both"/>
              <w:rPr>
                <w:lang w:val="tr-TR"/>
              </w:rPr>
            </w:pPr>
            <w:r>
              <w:rPr>
                <w:lang w:val="tr-TR"/>
              </w:rPr>
              <w:t>6</w:t>
            </w:r>
            <w:r w:rsidRPr="008B2D28">
              <w:rPr>
                <w:lang w:val="tr-TR"/>
              </w:rPr>
              <w:t xml:space="preserve"> Puan (  )</w:t>
            </w:r>
          </w:p>
        </w:tc>
        <w:tc>
          <w:tcPr>
            <w:tcW w:w="1475" w:type="dxa"/>
            <w:tcBorders>
              <w:top w:val="single" w:sz="8" w:space="0" w:color="000000"/>
              <w:left w:val="single" w:sz="8" w:space="0" w:color="000000"/>
              <w:bottom w:val="single" w:sz="8" w:space="0" w:color="000000"/>
              <w:right w:val="single" w:sz="8" w:space="0" w:color="000000"/>
            </w:tcBorders>
          </w:tcPr>
          <w:p w14:paraId="6FB7946F" w14:textId="3469A35C" w:rsidR="00E4436A" w:rsidRPr="000559F9" w:rsidRDefault="00E4436A" w:rsidP="00E4436A">
            <w:pPr>
              <w:tabs>
                <w:tab w:val="left" w:pos="3215"/>
              </w:tabs>
              <w:spacing w:line="360" w:lineRule="auto"/>
              <w:jc w:val="both"/>
              <w:rPr>
                <w:lang w:val="tr-TR"/>
              </w:rPr>
            </w:pPr>
            <w:r>
              <w:rPr>
                <w:lang w:val="tr-TR"/>
              </w:rPr>
              <w:t>8</w:t>
            </w:r>
            <w:r w:rsidRPr="00455AF7">
              <w:rPr>
                <w:lang w:val="tr-TR"/>
              </w:rPr>
              <w:t xml:space="preserve"> puan (  )</w:t>
            </w:r>
          </w:p>
        </w:tc>
        <w:tc>
          <w:tcPr>
            <w:tcW w:w="1407" w:type="dxa"/>
            <w:tcBorders>
              <w:top w:val="single" w:sz="4" w:space="0" w:color="auto"/>
              <w:left w:val="single" w:sz="8" w:space="0" w:color="000000"/>
              <w:bottom w:val="single" w:sz="8" w:space="0" w:color="000000"/>
              <w:right w:val="single" w:sz="4" w:space="0" w:color="auto"/>
            </w:tcBorders>
          </w:tcPr>
          <w:p w14:paraId="70C65CDC" w14:textId="39B56665" w:rsidR="00E4436A" w:rsidRPr="000559F9" w:rsidRDefault="00E4436A" w:rsidP="00E4436A">
            <w:pPr>
              <w:tabs>
                <w:tab w:val="left" w:pos="3215"/>
              </w:tabs>
              <w:spacing w:line="360" w:lineRule="auto"/>
              <w:jc w:val="both"/>
              <w:rPr>
                <w:lang w:val="tr-TR"/>
              </w:rPr>
            </w:pPr>
            <w:r>
              <w:rPr>
                <w:lang w:val="tr-TR"/>
              </w:rPr>
              <w:t>16</w:t>
            </w:r>
            <w:r w:rsidRPr="000E4A62">
              <w:rPr>
                <w:lang w:val="tr-TR"/>
              </w:rPr>
              <w:t xml:space="preserve"> puan (  )</w:t>
            </w:r>
          </w:p>
        </w:tc>
        <w:tc>
          <w:tcPr>
            <w:tcW w:w="1527" w:type="dxa"/>
            <w:tcBorders>
              <w:top w:val="single" w:sz="4" w:space="0" w:color="auto"/>
              <w:left w:val="single" w:sz="4" w:space="0" w:color="auto"/>
              <w:bottom w:val="single" w:sz="4" w:space="0" w:color="auto"/>
              <w:right w:val="single" w:sz="4" w:space="0" w:color="auto"/>
            </w:tcBorders>
            <w:shd w:val="clear" w:color="auto" w:fill="FFFF00"/>
          </w:tcPr>
          <w:p w14:paraId="04E54B8D" w14:textId="77777777" w:rsidR="00E4436A" w:rsidRPr="000559F9" w:rsidRDefault="00E4436A" w:rsidP="00E4436A">
            <w:pPr>
              <w:tabs>
                <w:tab w:val="left" w:pos="3215"/>
              </w:tabs>
              <w:spacing w:line="360" w:lineRule="auto"/>
              <w:jc w:val="both"/>
              <w:rPr>
                <w:lang w:val="tr-TR"/>
              </w:rPr>
            </w:pPr>
            <w:r w:rsidRPr="000559F9">
              <w:rPr>
                <w:lang w:val="tr-TR"/>
              </w:rPr>
              <w:t>Genel Toplam</w:t>
            </w:r>
          </w:p>
        </w:tc>
      </w:tr>
      <w:tr w:rsidR="000559F9" w:rsidRPr="000559F9" w14:paraId="16E82426" w14:textId="77777777" w:rsidTr="00836B95">
        <w:trPr>
          <w:trHeight w:val="25"/>
        </w:trPr>
        <w:tc>
          <w:tcPr>
            <w:tcW w:w="31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286FDBC" w14:textId="77777777" w:rsidR="000559F9" w:rsidRPr="000559F9" w:rsidRDefault="000559F9" w:rsidP="000559F9">
            <w:pPr>
              <w:tabs>
                <w:tab w:val="left" w:pos="3215"/>
              </w:tabs>
              <w:spacing w:line="360" w:lineRule="auto"/>
              <w:jc w:val="both"/>
              <w:rPr>
                <w:b/>
                <w:bCs/>
                <w:lang w:val="tr-TR"/>
              </w:rPr>
            </w:pPr>
            <w:r w:rsidRPr="000559F9">
              <w:rPr>
                <w:b/>
                <w:bCs/>
                <w:lang w:val="tr-TR"/>
              </w:rPr>
              <w:t>Toplam</w:t>
            </w:r>
          </w:p>
        </w:tc>
        <w:tc>
          <w:tcPr>
            <w:tcW w:w="1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C0D7C2" w14:textId="77777777" w:rsidR="000559F9" w:rsidRPr="000559F9" w:rsidRDefault="000559F9" w:rsidP="000559F9">
            <w:pPr>
              <w:tabs>
                <w:tab w:val="left" w:pos="3215"/>
              </w:tabs>
              <w:spacing w:line="360" w:lineRule="auto"/>
              <w:jc w:val="both"/>
              <w:rPr>
                <w:lang w:val="tr-TR"/>
              </w:rPr>
            </w:pPr>
          </w:p>
        </w:tc>
        <w:tc>
          <w:tcPr>
            <w:tcW w:w="14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4220BBE" w14:textId="77777777" w:rsidR="000559F9" w:rsidRPr="000559F9" w:rsidRDefault="000559F9" w:rsidP="000559F9">
            <w:pPr>
              <w:tabs>
                <w:tab w:val="left" w:pos="3215"/>
              </w:tabs>
              <w:spacing w:line="360" w:lineRule="auto"/>
              <w:jc w:val="both"/>
              <w:rPr>
                <w:lang w:val="tr-TR"/>
              </w:rPr>
            </w:pPr>
          </w:p>
        </w:tc>
        <w:tc>
          <w:tcPr>
            <w:tcW w:w="14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9291878" w14:textId="77777777" w:rsidR="000559F9" w:rsidRPr="000559F9" w:rsidRDefault="000559F9" w:rsidP="000559F9">
            <w:pPr>
              <w:tabs>
                <w:tab w:val="left" w:pos="3215"/>
              </w:tabs>
              <w:spacing w:line="360" w:lineRule="auto"/>
              <w:jc w:val="both"/>
              <w:rPr>
                <w:lang w:val="tr-TR"/>
              </w:rPr>
            </w:pPr>
          </w:p>
        </w:tc>
        <w:tc>
          <w:tcPr>
            <w:tcW w:w="1527" w:type="dxa"/>
            <w:tcBorders>
              <w:top w:val="single" w:sz="4" w:space="0" w:color="auto"/>
              <w:left w:val="single" w:sz="8" w:space="0" w:color="000000"/>
              <w:bottom w:val="single" w:sz="8" w:space="0" w:color="000000"/>
              <w:right w:val="single" w:sz="8" w:space="0" w:color="000000"/>
            </w:tcBorders>
            <w:shd w:val="clear" w:color="auto" w:fill="FFFF00"/>
          </w:tcPr>
          <w:p w14:paraId="289C8006" w14:textId="77777777" w:rsidR="000559F9" w:rsidRPr="000559F9" w:rsidRDefault="000559F9" w:rsidP="000559F9">
            <w:pPr>
              <w:tabs>
                <w:tab w:val="left" w:pos="3215"/>
              </w:tabs>
              <w:spacing w:line="360" w:lineRule="auto"/>
              <w:jc w:val="both"/>
              <w:rPr>
                <w:lang w:val="tr-TR"/>
              </w:rPr>
            </w:pPr>
          </w:p>
        </w:tc>
      </w:tr>
    </w:tbl>
    <w:p w14:paraId="62BF8198" w14:textId="77777777" w:rsidR="000559F9" w:rsidRPr="000559F9" w:rsidRDefault="000559F9" w:rsidP="000559F9">
      <w:pPr>
        <w:tabs>
          <w:tab w:val="left" w:pos="3215"/>
        </w:tabs>
        <w:spacing w:line="360" w:lineRule="auto"/>
        <w:jc w:val="both"/>
        <w:rPr>
          <w:lang w:val="tr-TR"/>
        </w:rPr>
      </w:pPr>
    </w:p>
    <w:p w14:paraId="17D53B7A" w14:textId="395E4101" w:rsidR="000559F9" w:rsidRDefault="000559F9" w:rsidP="00A25A53">
      <w:pPr>
        <w:tabs>
          <w:tab w:val="left" w:pos="3215"/>
        </w:tabs>
        <w:spacing w:line="360" w:lineRule="auto"/>
        <w:jc w:val="both"/>
        <w:rPr>
          <w:lang w:val="tr-TR"/>
        </w:rPr>
      </w:pPr>
    </w:p>
    <w:sectPr w:rsidR="000559F9" w:rsidSect="001147E5">
      <w:pgSz w:w="12240" w:h="15840"/>
      <w:pgMar w:top="1021" w:right="1021" w:bottom="1021" w:left="102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488"/>
    <w:multiLevelType w:val="hybridMultilevel"/>
    <w:tmpl w:val="D1928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73C51"/>
    <w:multiLevelType w:val="hybridMultilevel"/>
    <w:tmpl w:val="58D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2B33"/>
    <w:multiLevelType w:val="hybridMultilevel"/>
    <w:tmpl w:val="84088D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5557AE"/>
    <w:multiLevelType w:val="hybridMultilevel"/>
    <w:tmpl w:val="1D12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6A19"/>
    <w:multiLevelType w:val="hybridMultilevel"/>
    <w:tmpl w:val="5AF02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104D3"/>
    <w:multiLevelType w:val="hybridMultilevel"/>
    <w:tmpl w:val="AE4C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B2697"/>
    <w:multiLevelType w:val="hybridMultilevel"/>
    <w:tmpl w:val="2F32DFEA"/>
    <w:lvl w:ilvl="0" w:tplc="91842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A2BA7"/>
    <w:multiLevelType w:val="hybridMultilevel"/>
    <w:tmpl w:val="C1E86B7E"/>
    <w:lvl w:ilvl="0" w:tplc="A1F48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718925">
    <w:abstractNumId w:val="1"/>
  </w:num>
  <w:num w:numId="2" w16cid:durableId="1423136971">
    <w:abstractNumId w:val="5"/>
  </w:num>
  <w:num w:numId="3" w16cid:durableId="1158230729">
    <w:abstractNumId w:val="4"/>
  </w:num>
  <w:num w:numId="4" w16cid:durableId="852497559">
    <w:abstractNumId w:val="0"/>
  </w:num>
  <w:num w:numId="5" w16cid:durableId="459570209">
    <w:abstractNumId w:val="3"/>
  </w:num>
  <w:num w:numId="6" w16cid:durableId="127667537">
    <w:abstractNumId w:val="2"/>
  </w:num>
  <w:num w:numId="7" w16cid:durableId="880216577">
    <w:abstractNumId w:val="7"/>
  </w:num>
  <w:num w:numId="8" w16cid:durableId="1275789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srQwNjU1sTSzMDNX0lEKTi0uzszPAykwqgUARjqXVCwAAAA="/>
  </w:docVars>
  <w:rsids>
    <w:rsidRoot w:val="00252001"/>
    <w:rsid w:val="00002E86"/>
    <w:rsid w:val="000541C3"/>
    <w:rsid w:val="000559F9"/>
    <w:rsid w:val="00081C48"/>
    <w:rsid w:val="001065F6"/>
    <w:rsid w:val="001147E5"/>
    <w:rsid w:val="001D46FD"/>
    <w:rsid w:val="001F6FB0"/>
    <w:rsid w:val="00234513"/>
    <w:rsid w:val="00252001"/>
    <w:rsid w:val="00291BCD"/>
    <w:rsid w:val="002C2E9D"/>
    <w:rsid w:val="002D48A7"/>
    <w:rsid w:val="00310B32"/>
    <w:rsid w:val="00311D3E"/>
    <w:rsid w:val="0032351F"/>
    <w:rsid w:val="00357C34"/>
    <w:rsid w:val="0036041A"/>
    <w:rsid w:val="003978B1"/>
    <w:rsid w:val="003F7B2F"/>
    <w:rsid w:val="00481EB3"/>
    <w:rsid w:val="004B4B45"/>
    <w:rsid w:val="004B6733"/>
    <w:rsid w:val="005513F8"/>
    <w:rsid w:val="00590B69"/>
    <w:rsid w:val="006218E2"/>
    <w:rsid w:val="0064102B"/>
    <w:rsid w:val="006559DE"/>
    <w:rsid w:val="006E1DE3"/>
    <w:rsid w:val="0072115F"/>
    <w:rsid w:val="00750CD3"/>
    <w:rsid w:val="00755397"/>
    <w:rsid w:val="007622A2"/>
    <w:rsid w:val="008134BC"/>
    <w:rsid w:val="00836B95"/>
    <w:rsid w:val="008528BD"/>
    <w:rsid w:val="00891FEB"/>
    <w:rsid w:val="0089375A"/>
    <w:rsid w:val="00934236"/>
    <w:rsid w:val="009418C2"/>
    <w:rsid w:val="00981D3F"/>
    <w:rsid w:val="009B0FBE"/>
    <w:rsid w:val="009D42F0"/>
    <w:rsid w:val="009E556B"/>
    <w:rsid w:val="009F3A34"/>
    <w:rsid w:val="00A11159"/>
    <w:rsid w:val="00A25A53"/>
    <w:rsid w:val="00A30F6A"/>
    <w:rsid w:val="00A32F89"/>
    <w:rsid w:val="00A70D02"/>
    <w:rsid w:val="00A73058"/>
    <w:rsid w:val="00A87EDE"/>
    <w:rsid w:val="00AC3379"/>
    <w:rsid w:val="00AE7EFE"/>
    <w:rsid w:val="00B15EBD"/>
    <w:rsid w:val="00B1618F"/>
    <w:rsid w:val="00B8338F"/>
    <w:rsid w:val="00BB3764"/>
    <w:rsid w:val="00C20C49"/>
    <w:rsid w:val="00C734DC"/>
    <w:rsid w:val="00C76989"/>
    <w:rsid w:val="00C97911"/>
    <w:rsid w:val="00CA682F"/>
    <w:rsid w:val="00CC56CD"/>
    <w:rsid w:val="00CE5628"/>
    <w:rsid w:val="00CF6D39"/>
    <w:rsid w:val="00DA1458"/>
    <w:rsid w:val="00DA215C"/>
    <w:rsid w:val="00E4436A"/>
    <w:rsid w:val="00E6552A"/>
    <w:rsid w:val="00E71977"/>
    <w:rsid w:val="00E925F0"/>
    <w:rsid w:val="00EB1E4F"/>
    <w:rsid w:val="00EB3A3E"/>
    <w:rsid w:val="00F63348"/>
    <w:rsid w:val="00F94AE2"/>
    <w:rsid w:val="00FC0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7412"/>
  <w14:defaultImageDpi w14:val="32767"/>
  <w15:chartTrackingRefBased/>
  <w15:docId w15:val="{C0F17461-2975-7249-A58C-6BDA9ABD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4102B"/>
    <w:pPr>
      <w:keepNext/>
      <w:keepLines/>
      <w:spacing w:after="218" w:line="259" w:lineRule="auto"/>
      <w:ind w:left="10" w:right="5" w:hanging="10"/>
      <w:jc w:val="center"/>
      <w:outlineLvl w:val="0"/>
    </w:pPr>
    <w:rPr>
      <w:rFonts w:eastAsia="Times New Roman" w:cs="Times New Roman"/>
      <w:b/>
      <w:color w:val="000000"/>
      <w:szCs w:val="22"/>
      <w:lang w:val="tr-TR" w:eastAsia="tr-TR"/>
    </w:rPr>
  </w:style>
  <w:style w:type="paragraph" w:styleId="Heading2">
    <w:name w:val="heading 2"/>
    <w:next w:val="Normal"/>
    <w:link w:val="Heading2Char"/>
    <w:uiPriority w:val="9"/>
    <w:unhideWhenUsed/>
    <w:qFormat/>
    <w:rsid w:val="0064102B"/>
    <w:pPr>
      <w:keepNext/>
      <w:keepLines/>
      <w:spacing w:after="11" w:line="266" w:lineRule="auto"/>
      <w:ind w:left="370" w:hanging="10"/>
      <w:outlineLvl w:val="1"/>
    </w:pPr>
    <w:rPr>
      <w:rFonts w:eastAsia="Times New Roman" w:cs="Times New Roman"/>
      <w:b/>
      <w:i/>
      <w:color w:val="000000"/>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1F"/>
    <w:pPr>
      <w:ind w:left="720"/>
      <w:contextualSpacing/>
    </w:pPr>
  </w:style>
  <w:style w:type="table" w:styleId="TableGrid">
    <w:name w:val="Table Grid"/>
    <w:basedOn w:val="TableNormal"/>
    <w:rsid w:val="007622A2"/>
    <w:rPr>
      <w:rFonts w:asciiTheme="minorHAnsi" w:eastAsiaTheme="minorEastAsia" w:hAnsiTheme="minorHAnsi"/>
      <w:sz w:val="22"/>
      <w:szCs w:val="22"/>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4BC"/>
    <w:rPr>
      <w:color w:val="0563C1" w:themeColor="hyperlink"/>
      <w:u w:val="single"/>
    </w:rPr>
  </w:style>
  <w:style w:type="character" w:styleId="FollowedHyperlink">
    <w:name w:val="FollowedHyperlink"/>
    <w:basedOn w:val="DefaultParagraphFont"/>
    <w:uiPriority w:val="99"/>
    <w:semiHidden/>
    <w:unhideWhenUsed/>
    <w:rsid w:val="008134BC"/>
    <w:rPr>
      <w:color w:val="954F72" w:themeColor="followedHyperlink"/>
      <w:u w:val="single"/>
    </w:rPr>
  </w:style>
  <w:style w:type="table" w:styleId="PlainTable1">
    <w:name w:val="Plain Table 1"/>
    <w:basedOn w:val="TableNormal"/>
    <w:uiPriority w:val="41"/>
    <w:rsid w:val="00A11159"/>
    <w:rPr>
      <w:rFonts w:asciiTheme="minorHAnsi" w:eastAsiaTheme="minorEastAsia" w:hAnsiTheme="minorHAnsi"/>
      <w:sz w:val="22"/>
      <w:szCs w:val="22"/>
      <w:lang w:val="tr-TR" w:eastAsia="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4102B"/>
    <w:rPr>
      <w:rFonts w:eastAsia="Times New Roman" w:cs="Times New Roman"/>
      <w:b/>
      <w:color w:val="000000"/>
      <w:szCs w:val="22"/>
      <w:lang w:val="tr-TR" w:eastAsia="tr-TR"/>
    </w:rPr>
  </w:style>
  <w:style w:type="character" w:customStyle="1" w:styleId="Heading2Char">
    <w:name w:val="Heading 2 Char"/>
    <w:basedOn w:val="DefaultParagraphFont"/>
    <w:link w:val="Heading2"/>
    <w:uiPriority w:val="9"/>
    <w:rsid w:val="0064102B"/>
    <w:rPr>
      <w:rFonts w:eastAsia="Times New Roman" w:cs="Times New Roman"/>
      <w:b/>
      <w:i/>
      <w:color w:val="000000"/>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meb.gov.tr/" TargetMode="External"/><Relationship Id="rId3" Type="http://schemas.openxmlformats.org/officeDocument/2006/relationships/styles" Target="styles.xml"/><Relationship Id="rId7" Type="http://schemas.openxmlformats.org/officeDocument/2006/relationships/hyperlink" Target="https://uod.me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od.meb.gov.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od.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7A34-C300-4E1B-8BE7-EAC817E2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15</Pages>
  <Words>3279</Words>
  <Characters>18696</Characters>
  <Application>Microsoft Office Word</Application>
  <DocSecurity>0</DocSecurity>
  <Lines>155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Abakay</dc:creator>
  <cp:keywords/>
  <dc:description/>
  <cp:lastModifiedBy>AHMET RIFAT KAYIS</cp:lastModifiedBy>
  <cp:revision>37</cp:revision>
  <dcterms:created xsi:type="dcterms:W3CDTF">2020-10-24T13:33:00Z</dcterms:created>
  <dcterms:modified xsi:type="dcterms:W3CDTF">2025-03-25T09:57:00Z</dcterms:modified>
</cp:coreProperties>
</file>